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4F532" w14:textId="4D54C3BA" w:rsidR="001E3BA5" w:rsidRPr="00167737" w:rsidRDefault="001E3BA5" w:rsidP="006E3B36">
      <w:pPr>
        <w:pStyle w:val="Corpsdetexte"/>
        <w:suppressAutoHyphens/>
        <w:jc w:val="center"/>
        <w:rPr>
          <w:b/>
          <w:lang w:val="fr-BE"/>
        </w:rPr>
      </w:pPr>
      <w:r w:rsidRPr="00167737">
        <w:rPr>
          <w:b/>
          <w:lang w:val="fr-BE"/>
        </w:rPr>
        <w:t>CONVENTION TRIPARTITE</w:t>
      </w:r>
    </w:p>
    <w:p w14:paraId="0BFF570F" w14:textId="77777777" w:rsidR="001E3BA5" w:rsidRDefault="001E3BA5" w:rsidP="001A6DA4">
      <w:pPr>
        <w:pStyle w:val="Corpsdetexte"/>
        <w:suppressAutoHyphens/>
        <w:jc w:val="both"/>
        <w:rPr>
          <w:sz w:val="32"/>
          <w:lang w:val="fr-BE"/>
        </w:rPr>
      </w:pPr>
    </w:p>
    <w:p w14:paraId="5DBB9065" w14:textId="77777777" w:rsidR="001E3BA5" w:rsidRPr="00FA511B" w:rsidRDefault="001E3BA5" w:rsidP="001A6DA4">
      <w:pPr>
        <w:widowControl w:val="0"/>
        <w:suppressAutoHyphens/>
        <w:spacing w:after="0" w:line="300" w:lineRule="exact"/>
        <w:jc w:val="both"/>
        <w:rPr>
          <w:rFonts w:asciiTheme="majorHAnsi" w:hAnsiTheme="majorHAnsi" w:cstheme="majorHAnsi"/>
          <w:b/>
          <w:lang w:val="fr-FR"/>
        </w:rPr>
      </w:pPr>
      <w:r w:rsidRPr="00FA511B">
        <w:rPr>
          <w:rFonts w:asciiTheme="majorHAnsi" w:hAnsiTheme="majorHAnsi" w:cstheme="majorHAnsi"/>
          <w:b/>
          <w:lang w:val="fr-FR"/>
        </w:rPr>
        <w:t xml:space="preserve">Entre: </w:t>
      </w:r>
    </w:p>
    <w:p w14:paraId="7F9F6A80" w14:textId="77777777" w:rsidR="001E3BA5" w:rsidRPr="00FA511B" w:rsidRDefault="001E3BA5" w:rsidP="001A6DA4">
      <w:pPr>
        <w:widowControl w:val="0"/>
        <w:suppressAutoHyphens/>
        <w:spacing w:after="0" w:line="300" w:lineRule="exact"/>
        <w:jc w:val="both"/>
        <w:rPr>
          <w:rFonts w:asciiTheme="majorHAnsi" w:hAnsiTheme="majorHAnsi" w:cstheme="majorHAnsi"/>
          <w:b/>
          <w:lang w:val="fr-FR"/>
        </w:rPr>
      </w:pPr>
    </w:p>
    <w:p w14:paraId="075A2E8F" w14:textId="4852FD51" w:rsidR="001E3BA5" w:rsidRDefault="001E3BA5" w:rsidP="001A6DA4">
      <w:pPr>
        <w:suppressAutoHyphens/>
        <w:spacing w:after="0" w:line="300" w:lineRule="exact"/>
        <w:ind w:left="709" w:hanging="709"/>
        <w:jc w:val="both"/>
        <w:rPr>
          <w:rFonts w:asciiTheme="majorHAnsi" w:eastAsia="Times New Roman" w:hAnsiTheme="majorHAnsi" w:cstheme="majorHAnsi"/>
          <w:lang w:val="fr-FR"/>
        </w:rPr>
      </w:pPr>
      <w:r w:rsidRPr="00FA511B">
        <w:rPr>
          <w:rFonts w:asciiTheme="majorHAnsi" w:eastAsia="Times New Roman" w:hAnsiTheme="majorHAnsi" w:cstheme="majorHAnsi"/>
          <w:lang w:val="fr-FR"/>
        </w:rPr>
        <w:t>1.</w:t>
      </w:r>
      <w:r>
        <w:rPr>
          <w:rFonts w:asciiTheme="majorHAnsi" w:eastAsia="Times New Roman" w:hAnsiTheme="majorHAnsi" w:cstheme="majorHAnsi"/>
          <w:b/>
          <w:lang w:val="fr-FR"/>
        </w:rPr>
        <w:tab/>
      </w:r>
      <w:r>
        <w:rPr>
          <w:rFonts w:asciiTheme="majorHAnsi" w:eastAsia="Times New Roman" w:hAnsiTheme="majorHAnsi" w:cstheme="majorHAnsi"/>
          <w:bCs/>
          <w:lang w:val="fr-FR"/>
        </w:rPr>
        <w:t xml:space="preserve">La </w:t>
      </w:r>
      <w:r>
        <w:rPr>
          <w:rFonts w:asciiTheme="majorHAnsi" w:eastAsia="Times New Roman" w:hAnsiTheme="majorHAnsi" w:cstheme="majorHAnsi"/>
          <w:b/>
          <w:lang w:val="fr-FR"/>
        </w:rPr>
        <w:t>SOCIETE REGIONALE DU PORT DE BRUXELLES</w:t>
      </w:r>
      <w:r>
        <w:rPr>
          <w:rFonts w:asciiTheme="majorHAnsi" w:eastAsia="Times New Roman" w:hAnsiTheme="majorHAnsi" w:cstheme="majorHAnsi"/>
          <w:bCs/>
          <w:lang w:val="fr-FR"/>
        </w:rPr>
        <w:t xml:space="preserve">, </w:t>
      </w:r>
      <w:r w:rsidR="00E71965">
        <w:rPr>
          <w:rFonts w:asciiTheme="majorHAnsi" w:eastAsia="Times New Roman" w:hAnsiTheme="majorHAnsi" w:cstheme="majorHAnsi"/>
          <w:bCs/>
          <w:lang w:val="fr-FR"/>
        </w:rPr>
        <w:t>s</w:t>
      </w:r>
      <w:r>
        <w:rPr>
          <w:rFonts w:asciiTheme="majorHAnsi" w:eastAsia="Times New Roman" w:hAnsiTheme="majorHAnsi" w:cstheme="majorHAnsi"/>
          <w:bCs/>
          <w:lang w:val="fr-FR"/>
        </w:rPr>
        <w:t xml:space="preserve">ociété </w:t>
      </w:r>
      <w:r w:rsidR="00E71965">
        <w:rPr>
          <w:rFonts w:asciiTheme="majorHAnsi" w:eastAsia="Times New Roman" w:hAnsiTheme="majorHAnsi" w:cstheme="majorHAnsi"/>
          <w:bCs/>
          <w:lang w:val="fr-FR"/>
        </w:rPr>
        <w:t>a</w:t>
      </w:r>
      <w:r>
        <w:rPr>
          <w:rFonts w:asciiTheme="majorHAnsi" w:eastAsia="Times New Roman" w:hAnsiTheme="majorHAnsi" w:cstheme="majorHAnsi"/>
          <w:bCs/>
          <w:lang w:val="fr-FR"/>
        </w:rPr>
        <w:t>nonyme de droit public créée par l'</w:t>
      </w:r>
      <w:r w:rsidR="00740FA3">
        <w:rPr>
          <w:rFonts w:asciiTheme="majorHAnsi" w:eastAsia="Times New Roman" w:hAnsiTheme="majorHAnsi" w:cstheme="majorHAnsi"/>
          <w:bCs/>
          <w:lang w:val="fr-FR"/>
        </w:rPr>
        <w:t>O</w:t>
      </w:r>
      <w:r>
        <w:rPr>
          <w:rFonts w:asciiTheme="majorHAnsi" w:eastAsia="Times New Roman" w:hAnsiTheme="majorHAnsi" w:cstheme="majorHAnsi"/>
          <w:bCs/>
          <w:lang w:val="fr-FR"/>
        </w:rPr>
        <w:t>rdonnance du 3 décembre 1992</w:t>
      </w:r>
      <w:r w:rsidR="00740FA3">
        <w:rPr>
          <w:rFonts w:asciiTheme="majorHAnsi" w:eastAsia="Times New Roman" w:hAnsiTheme="majorHAnsi" w:cstheme="majorHAnsi"/>
          <w:bCs/>
          <w:lang w:val="fr-FR"/>
        </w:rPr>
        <w:t xml:space="preserve"> relati</w:t>
      </w:r>
      <w:r w:rsidR="00DC2C62">
        <w:rPr>
          <w:rFonts w:asciiTheme="majorHAnsi" w:eastAsia="Times New Roman" w:hAnsiTheme="majorHAnsi" w:cstheme="majorHAnsi"/>
          <w:bCs/>
          <w:lang w:val="fr-FR"/>
        </w:rPr>
        <w:t>ve</w:t>
      </w:r>
      <w:r w:rsidR="00740FA3">
        <w:rPr>
          <w:rFonts w:asciiTheme="majorHAnsi" w:eastAsia="Times New Roman" w:hAnsiTheme="majorHAnsi" w:cstheme="majorHAnsi"/>
          <w:bCs/>
          <w:lang w:val="fr-FR"/>
        </w:rPr>
        <w:t xml:space="preserve"> à</w:t>
      </w:r>
      <w:r w:rsidR="00DC2C62">
        <w:rPr>
          <w:rFonts w:asciiTheme="majorHAnsi" w:eastAsia="Times New Roman" w:hAnsiTheme="majorHAnsi" w:cstheme="majorHAnsi"/>
          <w:bCs/>
          <w:lang w:val="fr-FR"/>
        </w:rPr>
        <w:t xml:space="preserve"> l'exploitation et au développement du canal, du port, de l'avant-port et de leurs dépendances dans la Région de Bruxelles-Capitale</w:t>
      </w:r>
      <w:r>
        <w:rPr>
          <w:rFonts w:asciiTheme="majorHAnsi" w:eastAsia="Times New Roman" w:hAnsiTheme="majorHAnsi" w:cstheme="majorHAnsi"/>
          <w:bCs/>
          <w:lang w:val="fr-FR"/>
        </w:rPr>
        <w:t xml:space="preserve">, dont le siège social est établi à 1000 Bruxelles, Place des Armateurs 6, </w:t>
      </w:r>
      <w:r w:rsidRPr="00FA511B">
        <w:rPr>
          <w:rFonts w:asciiTheme="majorHAnsi" w:eastAsia="Times New Roman" w:hAnsiTheme="majorHAnsi" w:cstheme="majorHAnsi"/>
          <w:lang w:val="fr-FR"/>
        </w:rPr>
        <w:t xml:space="preserve">inscrite </w:t>
      </w:r>
      <w:r>
        <w:rPr>
          <w:rFonts w:asciiTheme="majorHAnsi" w:eastAsia="Times New Roman" w:hAnsiTheme="majorHAnsi" w:cstheme="majorHAnsi"/>
          <w:lang w:val="fr-FR"/>
        </w:rPr>
        <w:t xml:space="preserve">auprès </w:t>
      </w:r>
      <w:r w:rsidRPr="00FA511B">
        <w:rPr>
          <w:rFonts w:asciiTheme="majorHAnsi" w:eastAsia="Times New Roman" w:hAnsiTheme="majorHAnsi" w:cstheme="majorHAnsi"/>
          <w:lang w:val="fr-FR"/>
        </w:rPr>
        <w:t xml:space="preserve">de la Banque-Carrefour des Entreprises </w:t>
      </w:r>
      <w:r>
        <w:rPr>
          <w:rFonts w:asciiTheme="majorHAnsi" w:eastAsia="Times New Roman" w:hAnsiTheme="majorHAnsi" w:cstheme="majorHAnsi"/>
          <w:lang w:val="fr-FR"/>
        </w:rPr>
        <w:t>sous le numéro 0249.268.719, dûment représentée par:</w:t>
      </w:r>
    </w:p>
    <w:p w14:paraId="34E58012" w14:textId="4D7724E9" w:rsidR="001E3BA5" w:rsidRDefault="00E71965" w:rsidP="001A6DA4">
      <w:pPr>
        <w:pStyle w:val="Paragraphedeliste"/>
        <w:numPr>
          <w:ilvl w:val="0"/>
          <w:numId w:val="43"/>
        </w:numPr>
        <w:suppressAutoHyphens/>
        <w:spacing w:after="0" w:line="300" w:lineRule="exact"/>
        <w:jc w:val="both"/>
        <w:rPr>
          <w:rFonts w:asciiTheme="majorHAnsi" w:eastAsia="Times New Roman" w:hAnsiTheme="majorHAnsi" w:cstheme="majorHAnsi"/>
          <w:lang w:val="fr-BE"/>
        </w:rPr>
      </w:pPr>
      <w:r>
        <w:rPr>
          <w:rFonts w:asciiTheme="majorHAnsi" w:eastAsia="Times New Roman" w:hAnsiTheme="majorHAnsi" w:cstheme="majorHAnsi"/>
          <w:lang w:val="fr-BE"/>
        </w:rPr>
        <w:t xml:space="preserve">[●] </w:t>
      </w:r>
      <w:r w:rsidRPr="00E71965">
        <w:rPr>
          <w:rFonts w:asciiTheme="majorHAnsi" w:eastAsia="Times New Roman" w:hAnsiTheme="majorHAnsi" w:cstheme="majorHAnsi"/>
          <w:lang w:val="fr-BE"/>
        </w:rPr>
        <w:t xml:space="preserve">en sa qualité de </w:t>
      </w:r>
      <w:r>
        <w:rPr>
          <w:rFonts w:asciiTheme="majorHAnsi" w:eastAsia="Times New Roman" w:hAnsiTheme="majorHAnsi" w:cstheme="majorHAnsi"/>
          <w:lang w:val="fr-BE"/>
        </w:rPr>
        <w:t>[●]; et</w:t>
      </w:r>
    </w:p>
    <w:p w14:paraId="6ECFCF31" w14:textId="0A562574" w:rsidR="00E71965" w:rsidRDefault="00E71965" w:rsidP="001A6DA4">
      <w:pPr>
        <w:pStyle w:val="Paragraphedeliste"/>
        <w:numPr>
          <w:ilvl w:val="0"/>
          <w:numId w:val="43"/>
        </w:numPr>
        <w:suppressAutoHyphens/>
        <w:spacing w:after="0" w:line="300" w:lineRule="exact"/>
        <w:jc w:val="both"/>
        <w:rPr>
          <w:rFonts w:asciiTheme="majorHAnsi" w:eastAsia="Times New Roman" w:hAnsiTheme="majorHAnsi" w:cstheme="majorHAnsi"/>
          <w:lang w:val="fr-BE"/>
        </w:rPr>
      </w:pPr>
      <w:r>
        <w:rPr>
          <w:rFonts w:asciiTheme="majorHAnsi" w:eastAsia="Times New Roman" w:hAnsiTheme="majorHAnsi" w:cstheme="majorHAnsi"/>
          <w:lang w:val="fr-BE"/>
        </w:rPr>
        <w:t>[●] en sa qualité de [●]</w:t>
      </w:r>
      <w:r w:rsidR="002A34C4">
        <w:rPr>
          <w:rFonts w:asciiTheme="majorHAnsi" w:eastAsia="Times New Roman" w:hAnsiTheme="majorHAnsi" w:cstheme="majorHAnsi"/>
          <w:lang w:val="fr-BE"/>
        </w:rPr>
        <w:t>;</w:t>
      </w:r>
    </w:p>
    <w:p w14:paraId="4D7E5543" w14:textId="24490B84" w:rsidR="00E71965" w:rsidRDefault="00E71965" w:rsidP="001A6DA4">
      <w:pPr>
        <w:pStyle w:val="Paragraphedeliste"/>
        <w:suppressAutoHyphens/>
        <w:spacing w:after="0" w:line="300" w:lineRule="exact"/>
        <w:ind w:left="1440"/>
        <w:jc w:val="both"/>
        <w:rPr>
          <w:rFonts w:asciiTheme="majorHAnsi" w:eastAsia="Times New Roman" w:hAnsiTheme="majorHAnsi" w:cstheme="majorHAnsi"/>
          <w:lang w:val="fr-BE"/>
        </w:rPr>
      </w:pPr>
      <w:r>
        <w:rPr>
          <w:rFonts w:asciiTheme="majorHAnsi" w:eastAsia="Times New Roman" w:hAnsiTheme="majorHAnsi" w:cstheme="majorHAnsi"/>
          <w:lang w:val="fr-BE"/>
        </w:rPr>
        <w:t>agissant conformément à l'article 25 alinéa 4 des statuts</w:t>
      </w:r>
      <w:r w:rsidR="00740FA3" w:rsidRPr="006E3B36">
        <w:rPr>
          <w:rFonts w:asciiTheme="majorHAnsi" w:eastAsia="Times New Roman" w:hAnsiTheme="majorHAnsi" w:cstheme="majorHAnsi"/>
          <w:lang w:val="fr-BE"/>
        </w:rPr>
        <w:t>;</w:t>
      </w:r>
      <w:r>
        <w:rPr>
          <w:rFonts w:asciiTheme="majorHAnsi" w:eastAsia="Times New Roman" w:hAnsiTheme="majorHAnsi" w:cstheme="majorHAnsi"/>
          <w:lang w:val="fr-BE"/>
        </w:rPr>
        <w:t xml:space="preserve"> </w:t>
      </w:r>
    </w:p>
    <w:p w14:paraId="355EE2C2" w14:textId="77777777" w:rsidR="00E71965" w:rsidRPr="00E71965" w:rsidRDefault="00E71965" w:rsidP="001A6DA4">
      <w:pPr>
        <w:suppressAutoHyphens/>
        <w:spacing w:after="0" w:line="300" w:lineRule="exact"/>
        <w:jc w:val="both"/>
        <w:rPr>
          <w:rFonts w:asciiTheme="majorHAnsi" w:eastAsia="Times New Roman" w:hAnsiTheme="majorHAnsi" w:cstheme="majorHAnsi"/>
          <w:lang w:val="fr-BE"/>
        </w:rPr>
      </w:pPr>
    </w:p>
    <w:p w14:paraId="636F0B1A" w14:textId="175DF121" w:rsidR="001E3BA5" w:rsidRPr="00FA511B" w:rsidRDefault="001E3BA5" w:rsidP="001A6DA4">
      <w:pPr>
        <w:suppressAutoHyphens/>
        <w:spacing w:after="0" w:line="300" w:lineRule="exact"/>
        <w:ind w:left="709" w:hanging="709"/>
        <w:jc w:val="both"/>
        <w:rPr>
          <w:rFonts w:asciiTheme="majorHAnsi" w:eastAsia="Times New Roman" w:hAnsiTheme="majorHAnsi" w:cstheme="majorHAnsi"/>
          <w:lang w:val="fr-FR"/>
        </w:rPr>
      </w:pPr>
      <w:r w:rsidRPr="00E71965">
        <w:rPr>
          <w:rFonts w:asciiTheme="majorHAnsi" w:eastAsia="Times New Roman" w:hAnsiTheme="majorHAnsi" w:cstheme="majorHAnsi"/>
          <w:lang w:val="fr-BE"/>
        </w:rPr>
        <w:tab/>
      </w:r>
      <w:r w:rsidRPr="00FA511B">
        <w:rPr>
          <w:rFonts w:asciiTheme="majorHAnsi" w:eastAsia="Times New Roman" w:hAnsiTheme="majorHAnsi" w:cstheme="majorHAnsi"/>
          <w:lang w:val="fr-FR"/>
        </w:rPr>
        <w:t xml:space="preserve">Dénommée ci-après </w:t>
      </w:r>
      <w:r w:rsidR="00206AAF">
        <w:rPr>
          <w:rFonts w:asciiTheme="majorHAnsi" w:eastAsia="Times New Roman" w:hAnsiTheme="majorHAnsi" w:cstheme="majorHAnsi"/>
          <w:lang w:val="fr-FR"/>
        </w:rPr>
        <w:t xml:space="preserve">le </w:t>
      </w:r>
      <w:r w:rsidR="00E71965" w:rsidRPr="001A6DA4">
        <w:rPr>
          <w:rFonts w:asciiTheme="majorHAnsi" w:eastAsia="Times New Roman" w:hAnsiTheme="majorHAnsi" w:cstheme="majorHAnsi"/>
          <w:bCs/>
          <w:u w:val="single"/>
          <w:lang w:val="fr-FR"/>
        </w:rPr>
        <w:t>Concédant</w:t>
      </w:r>
      <w:r w:rsidRPr="00FA511B">
        <w:rPr>
          <w:rFonts w:asciiTheme="majorHAnsi" w:eastAsia="Times New Roman" w:hAnsiTheme="majorHAnsi" w:cstheme="majorHAnsi"/>
          <w:lang w:val="fr-FR"/>
        </w:rPr>
        <w:t>;</w:t>
      </w:r>
    </w:p>
    <w:p w14:paraId="3609D91C" w14:textId="0C6B702E" w:rsidR="001E3BA5" w:rsidRDefault="001E3BA5" w:rsidP="001A6DA4">
      <w:pPr>
        <w:suppressAutoHyphens/>
        <w:spacing w:after="0" w:line="300" w:lineRule="exact"/>
        <w:ind w:left="709" w:hanging="709"/>
        <w:jc w:val="both"/>
        <w:rPr>
          <w:rFonts w:asciiTheme="majorHAnsi" w:eastAsia="Times New Roman" w:hAnsiTheme="majorHAnsi" w:cstheme="majorHAnsi"/>
          <w:lang w:val="fr-FR"/>
        </w:rPr>
      </w:pPr>
    </w:p>
    <w:p w14:paraId="10BB450B" w14:textId="79DF4889" w:rsidR="00E71965" w:rsidRPr="00E71965" w:rsidRDefault="00E71965" w:rsidP="001A6DA4">
      <w:pPr>
        <w:suppressAutoHyphens/>
        <w:spacing w:after="0" w:line="300" w:lineRule="exact"/>
        <w:ind w:left="709" w:hanging="709"/>
        <w:jc w:val="both"/>
        <w:rPr>
          <w:rFonts w:asciiTheme="majorHAnsi" w:eastAsia="Times New Roman" w:hAnsiTheme="majorHAnsi" w:cstheme="majorHAnsi"/>
          <w:b/>
          <w:bCs/>
          <w:lang w:val="fr-FR"/>
        </w:rPr>
      </w:pPr>
      <w:r w:rsidRPr="00E71965">
        <w:rPr>
          <w:rFonts w:asciiTheme="majorHAnsi" w:eastAsia="Times New Roman" w:hAnsiTheme="majorHAnsi" w:cstheme="majorHAnsi"/>
          <w:b/>
          <w:bCs/>
          <w:lang w:val="fr-FR"/>
        </w:rPr>
        <w:t>Et:</w:t>
      </w:r>
    </w:p>
    <w:p w14:paraId="05EEB226" w14:textId="77777777" w:rsidR="00E71965" w:rsidRPr="00FA511B" w:rsidRDefault="00E71965" w:rsidP="001A6DA4">
      <w:pPr>
        <w:suppressAutoHyphens/>
        <w:spacing w:after="0" w:line="300" w:lineRule="exact"/>
        <w:ind w:left="709" w:hanging="709"/>
        <w:jc w:val="both"/>
        <w:rPr>
          <w:rFonts w:asciiTheme="majorHAnsi" w:eastAsia="Times New Roman" w:hAnsiTheme="majorHAnsi" w:cstheme="majorHAnsi"/>
          <w:lang w:val="fr-FR"/>
        </w:rPr>
      </w:pPr>
    </w:p>
    <w:p w14:paraId="20D889C9" w14:textId="09F84F17" w:rsidR="00E71965" w:rsidRDefault="001E3BA5" w:rsidP="001A6DA4">
      <w:pPr>
        <w:suppressAutoHyphens/>
        <w:spacing w:after="0" w:line="300" w:lineRule="exact"/>
        <w:ind w:left="709" w:hanging="709"/>
        <w:jc w:val="both"/>
        <w:rPr>
          <w:rFonts w:asciiTheme="majorHAnsi" w:eastAsia="Times New Roman" w:hAnsiTheme="majorHAnsi" w:cstheme="majorHAnsi"/>
          <w:szCs w:val="20"/>
          <w:lang w:val="fr-FR"/>
        </w:rPr>
      </w:pPr>
      <w:r w:rsidRPr="00FA511B">
        <w:rPr>
          <w:rFonts w:asciiTheme="majorHAnsi" w:eastAsia="Times New Roman" w:hAnsiTheme="majorHAnsi" w:cstheme="majorHAnsi"/>
          <w:lang w:val="fr-FR"/>
        </w:rPr>
        <w:t>2.</w:t>
      </w:r>
      <w:r w:rsidRPr="00FA511B">
        <w:rPr>
          <w:rFonts w:asciiTheme="majorHAnsi" w:eastAsia="Times New Roman" w:hAnsiTheme="majorHAnsi" w:cstheme="majorHAnsi"/>
          <w:lang w:val="fr-FR"/>
        </w:rPr>
        <w:tab/>
      </w:r>
      <w:r w:rsidR="00E71965">
        <w:rPr>
          <w:rFonts w:asciiTheme="majorHAnsi" w:eastAsia="Times New Roman" w:hAnsiTheme="majorHAnsi" w:cstheme="majorHAnsi"/>
          <w:lang w:val="fr-BE"/>
        </w:rPr>
        <w:t>[●]</w:t>
      </w:r>
      <w:r>
        <w:rPr>
          <w:rFonts w:asciiTheme="majorHAnsi" w:eastAsia="Times New Roman" w:hAnsiTheme="majorHAnsi" w:cstheme="majorHAnsi"/>
          <w:szCs w:val="20"/>
          <w:lang w:val="fr-FR"/>
        </w:rPr>
        <w:t xml:space="preserve">, </w:t>
      </w:r>
      <w:r w:rsidR="00E71965">
        <w:rPr>
          <w:rFonts w:asciiTheme="majorHAnsi" w:eastAsia="Times New Roman" w:hAnsiTheme="majorHAnsi" w:cstheme="majorHAnsi"/>
          <w:szCs w:val="20"/>
          <w:lang w:val="fr-FR"/>
        </w:rPr>
        <w:t>[</w:t>
      </w:r>
      <w:r>
        <w:rPr>
          <w:rFonts w:asciiTheme="majorHAnsi" w:eastAsia="Times New Roman" w:hAnsiTheme="majorHAnsi" w:cstheme="majorHAnsi"/>
          <w:szCs w:val="20"/>
          <w:lang w:val="fr-FR"/>
        </w:rPr>
        <w:t>société à responsabilité limitée</w:t>
      </w:r>
      <w:r w:rsidR="00E71965">
        <w:rPr>
          <w:rFonts w:asciiTheme="majorHAnsi" w:eastAsia="Times New Roman" w:hAnsiTheme="majorHAnsi" w:cstheme="majorHAnsi"/>
          <w:szCs w:val="20"/>
          <w:lang w:val="fr-FR"/>
        </w:rPr>
        <w:t>/société anonyme]</w:t>
      </w:r>
      <w:r w:rsidR="00206AAF">
        <w:rPr>
          <w:rFonts w:asciiTheme="majorHAnsi" w:eastAsia="Times New Roman" w:hAnsiTheme="majorHAnsi" w:cstheme="majorHAnsi"/>
          <w:szCs w:val="20"/>
          <w:lang w:val="fr-FR"/>
        </w:rPr>
        <w:t xml:space="preserve"> de droit belge</w:t>
      </w:r>
      <w:r>
        <w:rPr>
          <w:rFonts w:asciiTheme="majorHAnsi" w:eastAsia="Times New Roman" w:hAnsiTheme="majorHAnsi" w:cstheme="majorHAnsi"/>
          <w:szCs w:val="20"/>
          <w:lang w:val="fr-FR"/>
        </w:rPr>
        <w:t xml:space="preserve">, </w:t>
      </w:r>
      <w:r w:rsidR="00206AAF">
        <w:rPr>
          <w:rFonts w:asciiTheme="majorHAnsi" w:eastAsia="Times New Roman" w:hAnsiTheme="majorHAnsi" w:cstheme="majorHAnsi"/>
          <w:szCs w:val="20"/>
          <w:lang w:val="fr-FR"/>
        </w:rPr>
        <w:t>dont le</w:t>
      </w:r>
      <w:r>
        <w:rPr>
          <w:rFonts w:asciiTheme="majorHAnsi" w:eastAsia="Times New Roman" w:hAnsiTheme="majorHAnsi" w:cstheme="majorHAnsi"/>
          <w:szCs w:val="20"/>
          <w:lang w:val="fr-FR"/>
        </w:rPr>
        <w:t xml:space="preserve"> siège social </w:t>
      </w:r>
      <w:r w:rsidR="00206AAF">
        <w:rPr>
          <w:rFonts w:asciiTheme="majorHAnsi" w:eastAsia="Times New Roman" w:hAnsiTheme="majorHAnsi" w:cstheme="majorHAnsi"/>
          <w:szCs w:val="20"/>
          <w:lang w:val="fr-FR"/>
        </w:rPr>
        <w:t xml:space="preserve">est établi à </w:t>
      </w:r>
      <w:r w:rsidR="00E71965">
        <w:rPr>
          <w:rFonts w:asciiTheme="majorHAnsi" w:eastAsia="Times New Roman" w:hAnsiTheme="majorHAnsi" w:cstheme="majorHAnsi"/>
          <w:lang w:val="fr-BE"/>
        </w:rPr>
        <w:t xml:space="preserve">[●], </w:t>
      </w:r>
      <w:r w:rsidR="00E71965" w:rsidRPr="00FA511B">
        <w:rPr>
          <w:rFonts w:asciiTheme="majorHAnsi" w:eastAsia="Times New Roman" w:hAnsiTheme="majorHAnsi" w:cstheme="majorHAnsi"/>
          <w:lang w:val="fr-FR"/>
        </w:rPr>
        <w:t xml:space="preserve">inscrite </w:t>
      </w:r>
      <w:r w:rsidR="00E71965">
        <w:rPr>
          <w:rFonts w:asciiTheme="majorHAnsi" w:eastAsia="Times New Roman" w:hAnsiTheme="majorHAnsi" w:cstheme="majorHAnsi"/>
          <w:lang w:val="fr-FR"/>
        </w:rPr>
        <w:t xml:space="preserve">auprès </w:t>
      </w:r>
      <w:r w:rsidR="00E71965" w:rsidRPr="00FA511B">
        <w:rPr>
          <w:rFonts w:asciiTheme="majorHAnsi" w:eastAsia="Times New Roman" w:hAnsiTheme="majorHAnsi" w:cstheme="majorHAnsi"/>
          <w:lang w:val="fr-FR"/>
        </w:rPr>
        <w:t xml:space="preserve">de la Banque-Carrefour des Entreprises </w:t>
      </w:r>
      <w:r w:rsidR="00E71965">
        <w:rPr>
          <w:rFonts w:asciiTheme="majorHAnsi" w:eastAsia="Times New Roman" w:hAnsiTheme="majorHAnsi" w:cstheme="majorHAnsi"/>
          <w:lang w:val="fr-FR"/>
        </w:rPr>
        <w:t xml:space="preserve">sous le numéro </w:t>
      </w:r>
      <w:r w:rsidR="00E71965">
        <w:rPr>
          <w:rFonts w:asciiTheme="majorHAnsi" w:eastAsia="Times New Roman" w:hAnsiTheme="majorHAnsi" w:cstheme="majorHAnsi"/>
          <w:lang w:val="fr-BE"/>
        </w:rPr>
        <w:t>[●]</w:t>
      </w:r>
      <w:r w:rsidRPr="00FA511B">
        <w:rPr>
          <w:rFonts w:asciiTheme="majorHAnsi" w:eastAsia="Times New Roman" w:hAnsiTheme="majorHAnsi" w:cstheme="majorHAnsi"/>
          <w:szCs w:val="20"/>
          <w:lang w:val="fr-FR"/>
        </w:rPr>
        <w:t>, dûment représentée par</w:t>
      </w:r>
      <w:r w:rsidR="00E71965">
        <w:rPr>
          <w:rFonts w:asciiTheme="majorHAnsi" w:eastAsia="Times New Roman" w:hAnsiTheme="majorHAnsi" w:cstheme="majorHAnsi"/>
          <w:szCs w:val="20"/>
          <w:lang w:val="fr-FR"/>
        </w:rPr>
        <w:t>:</w:t>
      </w:r>
    </w:p>
    <w:p w14:paraId="6C6A6114" w14:textId="77777777" w:rsidR="00E71965" w:rsidRDefault="00E71965" w:rsidP="001A6DA4">
      <w:pPr>
        <w:pStyle w:val="Paragraphedeliste"/>
        <w:numPr>
          <w:ilvl w:val="0"/>
          <w:numId w:val="43"/>
        </w:numPr>
        <w:suppressAutoHyphens/>
        <w:spacing w:after="0" w:line="300" w:lineRule="exact"/>
        <w:jc w:val="both"/>
        <w:rPr>
          <w:rFonts w:asciiTheme="majorHAnsi" w:eastAsia="Times New Roman" w:hAnsiTheme="majorHAnsi" w:cstheme="majorHAnsi"/>
          <w:lang w:val="fr-BE"/>
        </w:rPr>
      </w:pPr>
      <w:r>
        <w:rPr>
          <w:rFonts w:asciiTheme="majorHAnsi" w:eastAsia="Times New Roman" w:hAnsiTheme="majorHAnsi" w:cstheme="majorHAnsi"/>
          <w:lang w:val="fr-BE"/>
        </w:rPr>
        <w:t xml:space="preserve">[●] </w:t>
      </w:r>
      <w:r w:rsidRPr="00E71965">
        <w:rPr>
          <w:rFonts w:asciiTheme="majorHAnsi" w:eastAsia="Times New Roman" w:hAnsiTheme="majorHAnsi" w:cstheme="majorHAnsi"/>
          <w:lang w:val="fr-BE"/>
        </w:rPr>
        <w:t xml:space="preserve">en sa qualité de </w:t>
      </w:r>
      <w:r>
        <w:rPr>
          <w:rFonts w:asciiTheme="majorHAnsi" w:eastAsia="Times New Roman" w:hAnsiTheme="majorHAnsi" w:cstheme="majorHAnsi"/>
          <w:lang w:val="fr-BE"/>
        </w:rPr>
        <w:t>[●]; et</w:t>
      </w:r>
    </w:p>
    <w:p w14:paraId="481B34AD" w14:textId="56C0A6CA" w:rsidR="00E71965" w:rsidRDefault="00E71965" w:rsidP="001A6DA4">
      <w:pPr>
        <w:pStyle w:val="Paragraphedeliste"/>
        <w:numPr>
          <w:ilvl w:val="0"/>
          <w:numId w:val="43"/>
        </w:numPr>
        <w:suppressAutoHyphens/>
        <w:spacing w:after="0" w:line="300" w:lineRule="exact"/>
        <w:jc w:val="both"/>
        <w:rPr>
          <w:rFonts w:asciiTheme="majorHAnsi" w:eastAsia="Times New Roman" w:hAnsiTheme="majorHAnsi" w:cstheme="majorHAnsi"/>
          <w:lang w:val="fr-BE"/>
        </w:rPr>
      </w:pPr>
      <w:r>
        <w:rPr>
          <w:rFonts w:asciiTheme="majorHAnsi" w:eastAsia="Times New Roman" w:hAnsiTheme="majorHAnsi" w:cstheme="majorHAnsi"/>
          <w:lang w:val="fr-BE"/>
        </w:rPr>
        <w:t>[●] en sa qualité de [●]</w:t>
      </w:r>
    </w:p>
    <w:p w14:paraId="37CB7A56" w14:textId="15FEDF81" w:rsidR="00E71965" w:rsidRPr="00E71965" w:rsidRDefault="00E71965" w:rsidP="001A6DA4">
      <w:pPr>
        <w:suppressAutoHyphens/>
        <w:spacing w:after="0" w:line="300" w:lineRule="exact"/>
        <w:ind w:left="709"/>
        <w:jc w:val="both"/>
        <w:rPr>
          <w:rFonts w:asciiTheme="majorHAnsi" w:eastAsia="Times New Roman" w:hAnsiTheme="majorHAnsi" w:cstheme="majorHAnsi"/>
          <w:lang w:val="fr-BE"/>
        </w:rPr>
      </w:pPr>
      <w:r>
        <w:rPr>
          <w:rFonts w:asciiTheme="majorHAnsi" w:eastAsia="Times New Roman" w:hAnsiTheme="majorHAnsi" w:cstheme="majorHAnsi"/>
          <w:lang w:val="fr-BE"/>
        </w:rPr>
        <w:t>en vertu de l'article [●] des statuts</w:t>
      </w:r>
      <w:r w:rsidR="00740FA3">
        <w:rPr>
          <w:rFonts w:asciiTheme="majorHAnsi" w:eastAsia="Times New Roman" w:hAnsiTheme="majorHAnsi" w:cstheme="majorHAnsi"/>
          <w:lang w:val="fr-BE"/>
        </w:rPr>
        <w:t>;</w:t>
      </w:r>
    </w:p>
    <w:p w14:paraId="10E5EE0D" w14:textId="77777777" w:rsidR="001E3BA5" w:rsidRPr="00FA511B" w:rsidRDefault="001E3BA5" w:rsidP="001A6DA4">
      <w:pPr>
        <w:suppressAutoHyphens/>
        <w:spacing w:after="0" w:line="300" w:lineRule="exact"/>
        <w:ind w:left="709" w:hanging="709"/>
        <w:jc w:val="both"/>
        <w:rPr>
          <w:rFonts w:asciiTheme="majorHAnsi" w:eastAsia="Times New Roman" w:hAnsiTheme="majorHAnsi" w:cstheme="majorHAnsi"/>
          <w:lang w:val="fr-FR"/>
        </w:rPr>
      </w:pPr>
    </w:p>
    <w:p w14:paraId="5FEA239D" w14:textId="0767DD63" w:rsidR="001E3BA5" w:rsidRPr="00FA511B" w:rsidRDefault="001E3BA5" w:rsidP="001A6DA4">
      <w:pPr>
        <w:suppressAutoHyphens/>
        <w:spacing w:after="0" w:line="300" w:lineRule="exact"/>
        <w:ind w:left="709"/>
        <w:jc w:val="both"/>
        <w:rPr>
          <w:rFonts w:asciiTheme="majorHAnsi" w:eastAsia="Times New Roman" w:hAnsiTheme="majorHAnsi" w:cstheme="majorHAnsi"/>
          <w:lang w:val="fr-FR"/>
        </w:rPr>
      </w:pPr>
      <w:r w:rsidRPr="00FA511B">
        <w:rPr>
          <w:rFonts w:asciiTheme="majorHAnsi" w:eastAsia="Times New Roman" w:hAnsiTheme="majorHAnsi" w:cstheme="majorHAnsi"/>
          <w:lang w:val="fr-FR"/>
        </w:rPr>
        <w:t xml:space="preserve">Dénommée ci-après </w:t>
      </w:r>
      <w:r w:rsidR="00206AAF">
        <w:rPr>
          <w:rFonts w:asciiTheme="majorHAnsi" w:eastAsia="Times New Roman" w:hAnsiTheme="majorHAnsi" w:cstheme="majorHAnsi"/>
          <w:lang w:val="fr-FR"/>
        </w:rPr>
        <w:t xml:space="preserve">le </w:t>
      </w:r>
      <w:r w:rsidRPr="00FA511B">
        <w:rPr>
          <w:rFonts w:asciiTheme="majorHAnsi" w:eastAsia="Times New Roman" w:hAnsiTheme="majorHAnsi" w:cstheme="majorHAnsi"/>
          <w:lang w:val="fr-FR"/>
        </w:rPr>
        <w:t>"</w:t>
      </w:r>
      <w:r w:rsidR="00E71965">
        <w:rPr>
          <w:rFonts w:asciiTheme="majorHAnsi" w:eastAsia="Times New Roman" w:hAnsiTheme="majorHAnsi" w:cstheme="majorHAnsi"/>
          <w:b/>
          <w:lang w:val="fr-FR"/>
        </w:rPr>
        <w:t>Conc</w:t>
      </w:r>
      <w:r w:rsidRPr="00FA511B">
        <w:rPr>
          <w:rFonts w:asciiTheme="majorHAnsi" w:eastAsia="Times New Roman" w:hAnsiTheme="majorHAnsi" w:cstheme="majorHAnsi"/>
          <w:b/>
          <w:lang w:val="fr-FR"/>
        </w:rPr>
        <w:t>essionnaire</w:t>
      </w:r>
      <w:r w:rsidRPr="00FA511B">
        <w:rPr>
          <w:rFonts w:asciiTheme="majorHAnsi" w:eastAsia="Times New Roman" w:hAnsiTheme="majorHAnsi" w:cstheme="majorHAnsi"/>
          <w:lang w:val="fr-FR"/>
        </w:rPr>
        <w:t>";</w:t>
      </w:r>
    </w:p>
    <w:p w14:paraId="34653566" w14:textId="77777777" w:rsidR="001E3BA5" w:rsidRPr="00FA511B" w:rsidRDefault="001E3BA5" w:rsidP="001A6DA4">
      <w:pPr>
        <w:suppressAutoHyphens/>
        <w:spacing w:after="0" w:line="300" w:lineRule="exact"/>
        <w:jc w:val="both"/>
        <w:rPr>
          <w:rFonts w:asciiTheme="majorHAnsi" w:eastAsia="Times New Roman" w:hAnsiTheme="majorHAnsi" w:cstheme="majorHAnsi"/>
          <w:lang w:val="fr-FR"/>
        </w:rPr>
      </w:pPr>
    </w:p>
    <w:p w14:paraId="29BE4B18" w14:textId="77777777" w:rsidR="001E3BA5" w:rsidRPr="00FA511B" w:rsidRDefault="001E3BA5" w:rsidP="001A6DA4">
      <w:pPr>
        <w:suppressAutoHyphens/>
        <w:spacing w:after="0" w:line="300" w:lineRule="exact"/>
        <w:jc w:val="both"/>
        <w:rPr>
          <w:rFonts w:asciiTheme="majorHAnsi" w:eastAsia="Times New Roman" w:hAnsiTheme="majorHAnsi" w:cstheme="majorHAnsi"/>
          <w:b/>
          <w:lang w:val="fr-FR"/>
        </w:rPr>
      </w:pPr>
      <w:r w:rsidRPr="00FA511B">
        <w:rPr>
          <w:rFonts w:asciiTheme="majorHAnsi" w:eastAsia="Times New Roman" w:hAnsiTheme="majorHAnsi" w:cstheme="majorHAnsi"/>
          <w:b/>
          <w:lang w:val="fr-FR"/>
        </w:rPr>
        <w:t xml:space="preserve">Et: </w:t>
      </w:r>
    </w:p>
    <w:p w14:paraId="0453A4AD" w14:textId="77777777" w:rsidR="001E3BA5" w:rsidRPr="00FA511B" w:rsidRDefault="001E3BA5" w:rsidP="001A6DA4">
      <w:pPr>
        <w:suppressAutoHyphens/>
        <w:spacing w:after="0" w:line="300" w:lineRule="exact"/>
        <w:jc w:val="both"/>
        <w:rPr>
          <w:rFonts w:asciiTheme="majorHAnsi" w:eastAsia="Times New Roman" w:hAnsiTheme="majorHAnsi" w:cstheme="majorHAnsi"/>
          <w:lang w:val="fr-FR"/>
        </w:rPr>
      </w:pPr>
    </w:p>
    <w:p w14:paraId="56DEA35D" w14:textId="77777777" w:rsidR="00E71965" w:rsidRDefault="001E3BA5" w:rsidP="001A6DA4">
      <w:pPr>
        <w:suppressAutoHyphens/>
        <w:spacing w:after="0" w:line="300" w:lineRule="exact"/>
        <w:ind w:left="709" w:hanging="709"/>
        <w:jc w:val="both"/>
        <w:rPr>
          <w:rFonts w:asciiTheme="majorHAnsi" w:eastAsia="Times New Roman" w:hAnsiTheme="majorHAnsi" w:cstheme="majorHAnsi"/>
          <w:szCs w:val="20"/>
          <w:lang w:val="fr-FR"/>
        </w:rPr>
      </w:pPr>
      <w:r>
        <w:rPr>
          <w:rFonts w:asciiTheme="majorHAnsi" w:eastAsia="Times New Roman" w:hAnsiTheme="majorHAnsi" w:cstheme="majorHAnsi"/>
          <w:lang w:val="fr-FR"/>
        </w:rPr>
        <w:t>3.</w:t>
      </w:r>
      <w:r>
        <w:rPr>
          <w:rFonts w:asciiTheme="majorHAnsi" w:eastAsia="Times New Roman" w:hAnsiTheme="majorHAnsi" w:cstheme="majorHAnsi"/>
          <w:szCs w:val="20"/>
          <w:lang w:val="fr-FR"/>
        </w:rPr>
        <w:t xml:space="preserve"> </w:t>
      </w:r>
      <w:r>
        <w:rPr>
          <w:rFonts w:asciiTheme="majorHAnsi" w:eastAsia="Times New Roman" w:hAnsiTheme="majorHAnsi" w:cstheme="majorHAnsi"/>
          <w:szCs w:val="20"/>
          <w:lang w:val="fr-FR"/>
        </w:rPr>
        <w:tab/>
      </w:r>
      <w:r w:rsidR="00E71965">
        <w:rPr>
          <w:rFonts w:asciiTheme="majorHAnsi" w:eastAsia="Times New Roman" w:hAnsiTheme="majorHAnsi" w:cstheme="majorHAnsi"/>
          <w:lang w:val="fr-BE"/>
        </w:rPr>
        <w:t>[●]</w:t>
      </w:r>
      <w:r w:rsidR="00E71965">
        <w:rPr>
          <w:rFonts w:asciiTheme="majorHAnsi" w:eastAsia="Times New Roman" w:hAnsiTheme="majorHAnsi" w:cstheme="majorHAnsi"/>
          <w:szCs w:val="20"/>
          <w:lang w:val="fr-FR"/>
        </w:rPr>
        <w:t xml:space="preserve">, [société à responsabilité limitée/société anonyme], ayant son siège social </w:t>
      </w:r>
      <w:r w:rsidR="00E71965">
        <w:rPr>
          <w:rFonts w:asciiTheme="majorHAnsi" w:eastAsia="Times New Roman" w:hAnsiTheme="majorHAnsi" w:cstheme="majorHAnsi"/>
          <w:lang w:val="fr-BE"/>
        </w:rPr>
        <w:t xml:space="preserve">[●], </w:t>
      </w:r>
      <w:r w:rsidR="00E71965" w:rsidRPr="00FA511B">
        <w:rPr>
          <w:rFonts w:asciiTheme="majorHAnsi" w:eastAsia="Times New Roman" w:hAnsiTheme="majorHAnsi" w:cstheme="majorHAnsi"/>
          <w:lang w:val="fr-FR"/>
        </w:rPr>
        <w:t xml:space="preserve">inscrite </w:t>
      </w:r>
      <w:r w:rsidR="00E71965">
        <w:rPr>
          <w:rFonts w:asciiTheme="majorHAnsi" w:eastAsia="Times New Roman" w:hAnsiTheme="majorHAnsi" w:cstheme="majorHAnsi"/>
          <w:lang w:val="fr-FR"/>
        </w:rPr>
        <w:t xml:space="preserve">auprès </w:t>
      </w:r>
      <w:r w:rsidR="00E71965" w:rsidRPr="00FA511B">
        <w:rPr>
          <w:rFonts w:asciiTheme="majorHAnsi" w:eastAsia="Times New Roman" w:hAnsiTheme="majorHAnsi" w:cstheme="majorHAnsi"/>
          <w:lang w:val="fr-FR"/>
        </w:rPr>
        <w:t xml:space="preserve">de la Banque-Carrefour des Entreprises </w:t>
      </w:r>
      <w:r w:rsidR="00E71965">
        <w:rPr>
          <w:rFonts w:asciiTheme="majorHAnsi" w:eastAsia="Times New Roman" w:hAnsiTheme="majorHAnsi" w:cstheme="majorHAnsi"/>
          <w:lang w:val="fr-FR"/>
        </w:rPr>
        <w:t xml:space="preserve">sous le numéro </w:t>
      </w:r>
      <w:r w:rsidR="00E71965">
        <w:rPr>
          <w:rFonts w:asciiTheme="majorHAnsi" w:eastAsia="Times New Roman" w:hAnsiTheme="majorHAnsi" w:cstheme="majorHAnsi"/>
          <w:lang w:val="fr-BE"/>
        </w:rPr>
        <w:t>[●]</w:t>
      </w:r>
      <w:r w:rsidR="00E71965" w:rsidRPr="00FA511B">
        <w:rPr>
          <w:rFonts w:asciiTheme="majorHAnsi" w:eastAsia="Times New Roman" w:hAnsiTheme="majorHAnsi" w:cstheme="majorHAnsi"/>
          <w:szCs w:val="20"/>
          <w:lang w:val="fr-FR"/>
        </w:rPr>
        <w:t>, dûment représentée par</w:t>
      </w:r>
      <w:r w:rsidR="00E71965">
        <w:rPr>
          <w:rFonts w:asciiTheme="majorHAnsi" w:eastAsia="Times New Roman" w:hAnsiTheme="majorHAnsi" w:cstheme="majorHAnsi"/>
          <w:szCs w:val="20"/>
          <w:lang w:val="fr-FR"/>
        </w:rPr>
        <w:t>:</w:t>
      </w:r>
    </w:p>
    <w:p w14:paraId="362E01D3" w14:textId="77777777" w:rsidR="00E71965" w:rsidRDefault="00E71965" w:rsidP="001A6DA4">
      <w:pPr>
        <w:pStyle w:val="Paragraphedeliste"/>
        <w:numPr>
          <w:ilvl w:val="0"/>
          <w:numId w:val="43"/>
        </w:numPr>
        <w:suppressAutoHyphens/>
        <w:spacing w:after="0" w:line="300" w:lineRule="exact"/>
        <w:jc w:val="both"/>
        <w:rPr>
          <w:rFonts w:asciiTheme="majorHAnsi" w:eastAsia="Times New Roman" w:hAnsiTheme="majorHAnsi" w:cstheme="majorHAnsi"/>
          <w:lang w:val="fr-BE"/>
        </w:rPr>
      </w:pPr>
      <w:r>
        <w:rPr>
          <w:rFonts w:asciiTheme="majorHAnsi" w:eastAsia="Times New Roman" w:hAnsiTheme="majorHAnsi" w:cstheme="majorHAnsi"/>
          <w:lang w:val="fr-BE"/>
        </w:rPr>
        <w:t xml:space="preserve">[●] </w:t>
      </w:r>
      <w:r w:rsidRPr="00E71965">
        <w:rPr>
          <w:rFonts w:asciiTheme="majorHAnsi" w:eastAsia="Times New Roman" w:hAnsiTheme="majorHAnsi" w:cstheme="majorHAnsi"/>
          <w:lang w:val="fr-BE"/>
        </w:rPr>
        <w:t xml:space="preserve">en sa qualité de </w:t>
      </w:r>
      <w:r>
        <w:rPr>
          <w:rFonts w:asciiTheme="majorHAnsi" w:eastAsia="Times New Roman" w:hAnsiTheme="majorHAnsi" w:cstheme="majorHAnsi"/>
          <w:lang w:val="fr-BE"/>
        </w:rPr>
        <w:t>[●]; et</w:t>
      </w:r>
    </w:p>
    <w:p w14:paraId="1E08C9BB" w14:textId="77777777" w:rsidR="00E71965" w:rsidRDefault="00E71965" w:rsidP="001A6DA4">
      <w:pPr>
        <w:pStyle w:val="Paragraphedeliste"/>
        <w:numPr>
          <w:ilvl w:val="0"/>
          <w:numId w:val="43"/>
        </w:numPr>
        <w:suppressAutoHyphens/>
        <w:spacing w:after="0" w:line="300" w:lineRule="exact"/>
        <w:jc w:val="both"/>
        <w:rPr>
          <w:rFonts w:asciiTheme="majorHAnsi" w:eastAsia="Times New Roman" w:hAnsiTheme="majorHAnsi" w:cstheme="majorHAnsi"/>
          <w:lang w:val="fr-BE"/>
        </w:rPr>
      </w:pPr>
      <w:r>
        <w:rPr>
          <w:rFonts w:asciiTheme="majorHAnsi" w:eastAsia="Times New Roman" w:hAnsiTheme="majorHAnsi" w:cstheme="majorHAnsi"/>
          <w:lang w:val="fr-BE"/>
        </w:rPr>
        <w:t>[●] en sa qualité de [●]</w:t>
      </w:r>
    </w:p>
    <w:p w14:paraId="17E122DE" w14:textId="69B1A72C" w:rsidR="001E3BA5" w:rsidRPr="00E71965" w:rsidRDefault="00E71965" w:rsidP="001A6DA4">
      <w:pPr>
        <w:suppressAutoHyphens/>
        <w:spacing w:after="0" w:line="300" w:lineRule="exact"/>
        <w:ind w:left="709"/>
        <w:jc w:val="both"/>
        <w:rPr>
          <w:rFonts w:asciiTheme="majorHAnsi" w:eastAsia="Times New Roman" w:hAnsiTheme="majorHAnsi" w:cstheme="majorHAnsi"/>
          <w:lang w:val="fr-BE"/>
        </w:rPr>
      </w:pPr>
      <w:r>
        <w:rPr>
          <w:rFonts w:asciiTheme="majorHAnsi" w:eastAsia="Times New Roman" w:hAnsiTheme="majorHAnsi" w:cstheme="majorHAnsi"/>
          <w:lang w:val="fr-BE"/>
        </w:rPr>
        <w:t>en vertu de [</w:t>
      </w:r>
      <w:r w:rsidRPr="007B6CE9">
        <w:rPr>
          <w:rFonts w:asciiTheme="majorHAnsi" w:eastAsia="Times New Roman" w:hAnsiTheme="majorHAnsi" w:cstheme="majorHAnsi"/>
          <w:i/>
          <w:iCs/>
          <w:lang w:val="fr-BE"/>
        </w:rPr>
        <w:t>l'article [●] des statuts/un mandat spécial /…</w:t>
      </w:r>
      <w:r w:rsidRPr="007B6CE9">
        <w:rPr>
          <w:rFonts w:asciiTheme="majorHAnsi" w:eastAsia="Times New Roman" w:hAnsiTheme="majorHAnsi" w:cstheme="majorHAnsi"/>
          <w:lang w:val="fr-BE"/>
        </w:rPr>
        <w:t>]</w:t>
      </w:r>
      <w:r w:rsidR="00740FA3">
        <w:rPr>
          <w:rFonts w:asciiTheme="majorHAnsi" w:eastAsia="Times New Roman" w:hAnsiTheme="majorHAnsi" w:cstheme="majorHAnsi"/>
          <w:i/>
          <w:iCs/>
          <w:lang w:val="fr-BE"/>
        </w:rPr>
        <w:t>;</w:t>
      </w:r>
    </w:p>
    <w:p w14:paraId="330363F5" w14:textId="77777777" w:rsidR="001E3BA5" w:rsidRPr="00FA511B" w:rsidRDefault="001E3BA5" w:rsidP="001A6DA4">
      <w:pPr>
        <w:suppressAutoHyphens/>
        <w:spacing w:after="0" w:line="300" w:lineRule="exact"/>
        <w:ind w:left="705" w:hanging="705"/>
        <w:jc w:val="both"/>
        <w:rPr>
          <w:rFonts w:asciiTheme="majorHAnsi" w:eastAsia="Times New Roman" w:hAnsiTheme="majorHAnsi" w:cstheme="majorHAnsi"/>
          <w:szCs w:val="20"/>
          <w:lang w:val="fr-FR"/>
        </w:rPr>
      </w:pPr>
    </w:p>
    <w:p w14:paraId="241E8885" w14:textId="155BB334" w:rsidR="001E3BA5" w:rsidRPr="00FA511B" w:rsidRDefault="001E3BA5" w:rsidP="001A6DA4">
      <w:pPr>
        <w:suppressAutoHyphens/>
        <w:spacing w:after="0" w:line="300" w:lineRule="exact"/>
        <w:ind w:left="705" w:hanging="705"/>
        <w:jc w:val="both"/>
        <w:rPr>
          <w:rFonts w:asciiTheme="majorHAnsi" w:eastAsia="Times New Roman" w:hAnsiTheme="majorHAnsi" w:cstheme="majorHAnsi"/>
          <w:szCs w:val="20"/>
          <w:lang w:val="fr-FR"/>
        </w:rPr>
      </w:pPr>
      <w:r w:rsidRPr="00FA511B">
        <w:rPr>
          <w:rFonts w:asciiTheme="majorHAnsi" w:eastAsia="Times New Roman" w:hAnsiTheme="majorHAnsi" w:cstheme="majorHAnsi"/>
          <w:szCs w:val="20"/>
          <w:lang w:val="fr-FR"/>
        </w:rPr>
        <w:tab/>
        <w:t xml:space="preserve">Dénommée ci-après </w:t>
      </w:r>
      <w:r w:rsidR="00206AAF">
        <w:rPr>
          <w:rFonts w:asciiTheme="majorHAnsi" w:eastAsia="Times New Roman" w:hAnsiTheme="majorHAnsi" w:cstheme="majorHAnsi"/>
          <w:szCs w:val="20"/>
          <w:lang w:val="fr-FR"/>
        </w:rPr>
        <w:t xml:space="preserve">la </w:t>
      </w:r>
      <w:r w:rsidRPr="00FA511B">
        <w:rPr>
          <w:rFonts w:asciiTheme="majorHAnsi" w:eastAsia="Times New Roman" w:hAnsiTheme="majorHAnsi" w:cstheme="majorHAnsi"/>
          <w:szCs w:val="20"/>
          <w:lang w:val="fr-FR"/>
        </w:rPr>
        <w:t>"</w:t>
      </w:r>
      <w:r w:rsidR="00E71965" w:rsidRPr="00E71965">
        <w:rPr>
          <w:rFonts w:asciiTheme="majorHAnsi" w:eastAsia="Times New Roman" w:hAnsiTheme="majorHAnsi" w:cstheme="majorHAnsi"/>
          <w:b/>
          <w:bCs/>
          <w:szCs w:val="20"/>
          <w:lang w:val="fr-FR"/>
        </w:rPr>
        <w:t>Banque</w:t>
      </w:r>
      <w:r w:rsidRPr="00FA511B">
        <w:rPr>
          <w:rFonts w:asciiTheme="majorHAnsi" w:eastAsia="Times New Roman" w:hAnsiTheme="majorHAnsi" w:cstheme="majorHAnsi"/>
          <w:szCs w:val="20"/>
          <w:lang w:val="fr-FR"/>
        </w:rPr>
        <w:t>";</w:t>
      </w:r>
    </w:p>
    <w:p w14:paraId="426819FA" w14:textId="77777777" w:rsidR="001E3BA5" w:rsidRPr="00FA511B" w:rsidRDefault="001E3BA5" w:rsidP="001A6DA4">
      <w:pPr>
        <w:suppressAutoHyphens/>
        <w:spacing w:after="0" w:line="300" w:lineRule="exact"/>
        <w:ind w:left="705" w:hanging="705"/>
        <w:jc w:val="both"/>
        <w:rPr>
          <w:rFonts w:asciiTheme="majorHAnsi" w:eastAsia="Times New Roman" w:hAnsiTheme="majorHAnsi" w:cstheme="majorHAnsi"/>
          <w:szCs w:val="20"/>
          <w:lang w:val="fr-FR"/>
        </w:rPr>
      </w:pPr>
    </w:p>
    <w:p w14:paraId="2EB9667C" w14:textId="006A4435" w:rsidR="001E3BA5" w:rsidRPr="00FA511B" w:rsidRDefault="001E3BA5" w:rsidP="001A6DA4">
      <w:pPr>
        <w:suppressAutoHyphens/>
        <w:spacing w:after="0" w:line="300" w:lineRule="exact"/>
        <w:jc w:val="both"/>
        <w:rPr>
          <w:rFonts w:asciiTheme="majorHAnsi" w:eastAsia="Times New Roman" w:hAnsiTheme="majorHAnsi" w:cstheme="majorHAnsi"/>
          <w:szCs w:val="20"/>
          <w:lang w:val="fr-FR"/>
        </w:rPr>
      </w:pPr>
      <w:r w:rsidRPr="00FA511B">
        <w:rPr>
          <w:rFonts w:asciiTheme="majorHAnsi" w:eastAsia="Times New Roman" w:hAnsiTheme="majorHAnsi" w:cstheme="majorHAnsi"/>
          <w:szCs w:val="20"/>
          <w:lang w:val="fr-FR"/>
        </w:rPr>
        <w:t xml:space="preserve">Le </w:t>
      </w:r>
      <w:r w:rsidR="00E71965">
        <w:rPr>
          <w:rFonts w:asciiTheme="majorHAnsi" w:eastAsia="Times New Roman" w:hAnsiTheme="majorHAnsi" w:cstheme="majorHAnsi"/>
          <w:szCs w:val="20"/>
          <w:lang w:val="fr-FR"/>
        </w:rPr>
        <w:t>Concédant</w:t>
      </w:r>
      <w:r w:rsidRPr="00FA511B">
        <w:rPr>
          <w:rFonts w:asciiTheme="majorHAnsi" w:eastAsia="Times New Roman" w:hAnsiTheme="majorHAnsi" w:cstheme="majorHAnsi"/>
          <w:szCs w:val="20"/>
          <w:lang w:val="fr-FR"/>
        </w:rPr>
        <w:t xml:space="preserve">, le </w:t>
      </w:r>
      <w:r w:rsidR="00E71965">
        <w:rPr>
          <w:rFonts w:asciiTheme="majorHAnsi" w:eastAsia="Times New Roman" w:hAnsiTheme="majorHAnsi" w:cstheme="majorHAnsi"/>
          <w:szCs w:val="20"/>
          <w:lang w:val="fr-FR"/>
        </w:rPr>
        <w:t>Conc</w:t>
      </w:r>
      <w:r w:rsidRPr="00FA511B">
        <w:rPr>
          <w:rFonts w:asciiTheme="majorHAnsi" w:eastAsia="Times New Roman" w:hAnsiTheme="majorHAnsi" w:cstheme="majorHAnsi"/>
          <w:szCs w:val="20"/>
          <w:lang w:val="fr-FR"/>
        </w:rPr>
        <w:t>essionnaire et l</w:t>
      </w:r>
      <w:r w:rsidR="00E71965">
        <w:rPr>
          <w:rFonts w:asciiTheme="majorHAnsi" w:eastAsia="Times New Roman" w:hAnsiTheme="majorHAnsi" w:cstheme="majorHAnsi"/>
          <w:szCs w:val="20"/>
          <w:lang w:val="fr-FR"/>
        </w:rPr>
        <w:t xml:space="preserve">a Banque </w:t>
      </w:r>
      <w:r w:rsidRPr="00FA511B">
        <w:rPr>
          <w:rFonts w:asciiTheme="majorHAnsi" w:eastAsia="Times New Roman" w:hAnsiTheme="majorHAnsi" w:cstheme="majorHAnsi"/>
          <w:szCs w:val="20"/>
          <w:lang w:val="fr-FR"/>
        </w:rPr>
        <w:t xml:space="preserve">sont dénommés ci-après conjointement </w:t>
      </w:r>
      <w:r w:rsidR="00206AAF">
        <w:rPr>
          <w:rFonts w:asciiTheme="majorHAnsi" w:eastAsia="Times New Roman" w:hAnsiTheme="majorHAnsi" w:cstheme="majorHAnsi"/>
          <w:szCs w:val="20"/>
          <w:lang w:val="fr-FR"/>
        </w:rPr>
        <w:t xml:space="preserve">les </w:t>
      </w:r>
      <w:r w:rsidRPr="00FA511B">
        <w:rPr>
          <w:rFonts w:asciiTheme="majorHAnsi" w:eastAsia="Times New Roman" w:hAnsiTheme="majorHAnsi" w:cstheme="majorHAnsi"/>
          <w:szCs w:val="20"/>
          <w:lang w:val="fr-FR"/>
        </w:rPr>
        <w:t>"</w:t>
      </w:r>
      <w:r w:rsidRPr="00FA511B">
        <w:rPr>
          <w:rFonts w:asciiTheme="majorHAnsi" w:eastAsia="Times New Roman" w:hAnsiTheme="majorHAnsi" w:cstheme="majorHAnsi"/>
          <w:b/>
          <w:szCs w:val="20"/>
          <w:lang w:val="fr-FR"/>
        </w:rPr>
        <w:t>Parties</w:t>
      </w:r>
      <w:r w:rsidRPr="00FA511B">
        <w:rPr>
          <w:rFonts w:asciiTheme="majorHAnsi" w:eastAsia="Times New Roman" w:hAnsiTheme="majorHAnsi" w:cstheme="majorHAnsi"/>
          <w:szCs w:val="20"/>
          <w:lang w:val="fr-FR"/>
        </w:rPr>
        <w:t>"</w:t>
      </w:r>
      <w:r w:rsidR="00206AAF">
        <w:rPr>
          <w:rFonts w:asciiTheme="majorHAnsi" w:eastAsia="Times New Roman" w:hAnsiTheme="majorHAnsi" w:cstheme="majorHAnsi"/>
          <w:szCs w:val="20"/>
          <w:lang w:val="fr-FR"/>
        </w:rPr>
        <w:t xml:space="preserve"> ou individuellement une "</w:t>
      </w:r>
      <w:r w:rsidR="00206AAF" w:rsidRPr="001A6DA4">
        <w:rPr>
          <w:rFonts w:asciiTheme="majorHAnsi" w:eastAsia="Times New Roman" w:hAnsiTheme="majorHAnsi" w:cstheme="majorHAnsi"/>
          <w:b/>
          <w:bCs/>
          <w:szCs w:val="20"/>
          <w:lang w:val="fr-FR"/>
        </w:rPr>
        <w:t>Partie</w:t>
      </w:r>
      <w:r w:rsidR="00206AAF">
        <w:rPr>
          <w:rFonts w:asciiTheme="majorHAnsi" w:eastAsia="Times New Roman" w:hAnsiTheme="majorHAnsi" w:cstheme="majorHAnsi"/>
          <w:szCs w:val="20"/>
          <w:lang w:val="fr-FR"/>
        </w:rPr>
        <w:t>"</w:t>
      </w:r>
      <w:r w:rsidR="00E71965">
        <w:rPr>
          <w:rFonts w:asciiTheme="majorHAnsi" w:eastAsia="Times New Roman" w:hAnsiTheme="majorHAnsi" w:cstheme="majorHAnsi"/>
          <w:szCs w:val="20"/>
          <w:lang w:val="fr-FR"/>
        </w:rPr>
        <w:t>.</w:t>
      </w:r>
    </w:p>
    <w:p w14:paraId="199D74A5" w14:textId="77777777" w:rsidR="001E3BA5" w:rsidRDefault="001E3BA5" w:rsidP="001A6DA4">
      <w:pPr>
        <w:suppressAutoHyphens/>
        <w:spacing w:after="0" w:line="300" w:lineRule="exact"/>
        <w:jc w:val="both"/>
        <w:rPr>
          <w:rFonts w:asciiTheme="majorHAnsi" w:eastAsia="Times New Roman" w:hAnsiTheme="majorHAnsi" w:cstheme="majorHAnsi"/>
          <w:szCs w:val="20"/>
          <w:lang w:val="fr-FR"/>
        </w:rPr>
      </w:pPr>
    </w:p>
    <w:p w14:paraId="4890B05D" w14:textId="77777777" w:rsidR="001E3BA5" w:rsidRDefault="001E3BA5" w:rsidP="001A6DA4">
      <w:pPr>
        <w:suppressAutoHyphens/>
        <w:spacing w:after="0" w:line="300" w:lineRule="exact"/>
        <w:jc w:val="both"/>
        <w:rPr>
          <w:rFonts w:asciiTheme="majorHAnsi" w:eastAsia="Times New Roman" w:hAnsiTheme="majorHAnsi" w:cstheme="majorHAnsi"/>
          <w:szCs w:val="20"/>
          <w:lang w:val="fr-FR"/>
        </w:rPr>
      </w:pPr>
    </w:p>
    <w:p w14:paraId="71CAB221" w14:textId="77777777" w:rsidR="001E3BA5" w:rsidRDefault="001E3BA5" w:rsidP="001A6DA4">
      <w:pPr>
        <w:suppressAutoHyphens/>
        <w:spacing w:after="0" w:line="300" w:lineRule="exact"/>
        <w:jc w:val="both"/>
        <w:rPr>
          <w:rFonts w:asciiTheme="majorHAnsi" w:eastAsia="Times New Roman" w:hAnsiTheme="majorHAnsi" w:cstheme="majorHAnsi"/>
          <w:szCs w:val="20"/>
          <w:lang w:val="fr-FR"/>
        </w:rPr>
      </w:pPr>
    </w:p>
    <w:p w14:paraId="08208DBC" w14:textId="77777777" w:rsidR="001E3BA5" w:rsidRDefault="001E3BA5" w:rsidP="001A6DA4">
      <w:pPr>
        <w:suppressAutoHyphens/>
        <w:spacing w:after="0" w:line="300" w:lineRule="exact"/>
        <w:jc w:val="both"/>
        <w:rPr>
          <w:rFonts w:asciiTheme="majorHAnsi" w:eastAsia="Times New Roman" w:hAnsiTheme="majorHAnsi" w:cstheme="majorHAnsi"/>
          <w:szCs w:val="20"/>
          <w:lang w:val="fr-FR"/>
        </w:rPr>
      </w:pPr>
    </w:p>
    <w:p w14:paraId="63EA0E95" w14:textId="77777777" w:rsidR="001E3BA5" w:rsidRDefault="001E3BA5" w:rsidP="001A6DA4">
      <w:pPr>
        <w:suppressAutoHyphens/>
        <w:spacing w:after="0" w:line="300" w:lineRule="exact"/>
        <w:jc w:val="both"/>
        <w:rPr>
          <w:rFonts w:asciiTheme="majorHAnsi" w:eastAsia="Times New Roman" w:hAnsiTheme="majorHAnsi" w:cstheme="majorHAnsi"/>
          <w:szCs w:val="20"/>
          <w:lang w:val="fr-FR"/>
        </w:rPr>
      </w:pPr>
    </w:p>
    <w:p w14:paraId="253E4731" w14:textId="77777777" w:rsidR="001E3BA5" w:rsidRDefault="001E3BA5" w:rsidP="001A6DA4">
      <w:pPr>
        <w:suppressAutoHyphens/>
        <w:spacing w:after="0" w:line="300" w:lineRule="exact"/>
        <w:jc w:val="both"/>
        <w:rPr>
          <w:rFonts w:asciiTheme="majorHAnsi" w:eastAsia="Times New Roman" w:hAnsiTheme="majorHAnsi" w:cstheme="majorHAnsi"/>
          <w:szCs w:val="20"/>
          <w:lang w:val="fr-FR"/>
        </w:rPr>
      </w:pPr>
    </w:p>
    <w:p w14:paraId="613DED34" w14:textId="77777777" w:rsidR="001E3BA5" w:rsidRDefault="001E3BA5" w:rsidP="001A6DA4">
      <w:pPr>
        <w:suppressAutoHyphens/>
        <w:spacing w:after="0" w:line="300" w:lineRule="exact"/>
        <w:jc w:val="both"/>
        <w:rPr>
          <w:rFonts w:asciiTheme="majorHAnsi" w:eastAsia="Times New Roman" w:hAnsiTheme="majorHAnsi" w:cstheme="majorHAnsi"/>
          <w:szCs w:val="20"/>
          <w:lang w:val="fr-FR"/>
        </w:rPr>
      </w:pPr>
    </w:p>
    <w:p w14:paraId="1FC1CBE5" w14:textId="77777777" w:rsidR="001E3BA5" w:rsidRDefault="001E3BA5" w:rsidP="001A6DA4">
      <w:pPr>
        <w:suppressAutoHyphens/>
        <w:spacing w:after="0" w:line="300" w:lineRule="exact"/>
        <w:jc w:val="both"/>
        <w:rPr>
          <w:rFonts w:asciiTheme="majorHAnsi" w:eastAsia="Times New Roman" w:hAnsiTheme="majorHAnsi" w:cstheme="majorHAnsi"/>
          <w:szCs w:val="20"/>
          <w:lang w:val="fr-FR"/>
        </w:rPr>
      </w:pPr>
    </w:p>
    <w:p w14:paraId="68B7C829" w14:textId="77777777" w:rsidR="001E3BA5" w:rsidRDefault="001E3BA5" w:rsidP="001A6DA4">
      <w:pPr>
        <w:suppressAutoHyphens/>
        <w:spacing w:after="0" w:line="300" w:lineRule="exact"/>
        <w:jc w:val="both"/>
        <w:rPr>
          <w:rFonts w:asciiTheme="majorHAnsi" w:eastAsia="Times New Roman" w:hAnsiTheme="majorHAnsi" w:cstheme="majorHAnsi"/>
          <w:szCs w:val="20"/>
          <w:lang w:val="fr-FR"/>
        </w:rPr>
      </w:pPr>
    </w:p>
    <w:p w14:paraId="6D86C108" w14:textId="77777777" w:rsidR="001E3BA5" w:rsidRDefault="001E3BA5" w:rsidP="001A6DA4">
      <w:pPr>
        <w:suppressAutoHyphens/>
        <w:spacing w:after="0" w:line="300" w:lineRule="exact"/>
        <w:jc w:val="both"/>
        <w:rPr>
          <w:rFonts w:asciiTheme="majorHAnsi" w:eastAsia="Times New Roman" w:hAnsiTheme="majorHAnsi" w:cstheme="majorHAnsi"/>
          <w:szCs w:val="20"/>
          <w:lang w:val="fr-FR"/>
        </w:rPr>
      </w:pPr>
    </w:p>
    <w:p w14:paraId="65A83E93" w14:textId="77777777" w:rsidR="001E3BA5" w:rsidRPr="00FA511B" w:rsidRDefault="001E3BA5" w:rsidP="001A6DA4">
      <w:pPr>
        <w:suppressAutoHyphens/>
        <w:spacing w:after="0" w:line="300" w:lineRule="exact"/>
        <w:jc w:val="both"/>
        <w:rPr>
          <w:rFonts w:asciiTheme="majorHAnsi" w:eastAsia="Times New Roman" w:hAnsiTheme="majorHAnsi" w:cstheme="majorHAnsi"/>
          <w:szCs w:val="20"/>
          <w:lang w:val="fr-FR"/>
        </w:rPr>
      </w:pPr>
    </w:p>
    <w:p w14:paraId="0275722F" w14:textId="77777777" w:rsidR="001E3BA5" w:rsidRDefault="001E3BA5" w:rsidP="001A6DA4">
      <w:pPr>
        <w:suppressAutoHyphens/>
        <w:spacing w:after="0" w:line="300" w:lineRule="exact"/>
        <w:jc w:val="both"/>
        <w:rPr>
          <w:rFonts w:asciiTheme="majorHAnsi" w:eastAsia="Times New Roman" w:hAnsiTheme="majorHAnsi" w:cstheme="majorHAnsi"/>
          <w:b/>
          <w:szCs w:val="20"/>
          <w:lang w:val="fr-FR"/>
        </w:rPr>
      </w:pPr>
      <w:r w:rsidRPr="00FA511B">
        <w:rPr>
          <w:rFonts w:asciiTheme="majorHAnsi" w:eastAsia="Times New Roman" w:hAnsiTheme="majorHAnsi" w:cstheme="majorHAnsi"/>
          <w:b/>
          <w:szCs w:val="20"/>
          <w:lang w:val="fr-FR"/>
        </w:rPr>
        <w:t>IL EST PREALABLEMENT EXPOSE CE QUI SUIT:</w:t>
      </w:r>
    </w:p>
    <w:p w14:paraId="6EAA3450" w14:textId="77777777" w:rsidR="001E3BA5" w:rsidRDefault="001E3BA5" w:rsidP="001A6DA4">
      <w:pPr>
        <w:pStyle w:val="NDVariantA1"/>
        <w:numPr>
          <w:ilvl w:val="0"/>
          <w:numId w:val="0"/>
        </w:numPr>
        <w:suppressAutoHyphens/>
        <w:jc w:val="both"/>
        <w:rPr>
          <w:lang w:val="fr-FR"/>
        </w:rPr>
      </w:pPr>
    </w:p>
    <w:p w14:paraId="12A5C699" w14:textId="7094A88D" w:rsidR="001E3BA5" w:rsidRPr="009F2780" w:rsidRDefault="00E478B2" w:rsidP="00314910">
      <w:pPr>
        <w:pStyle w:val="NDVariantA1"/>
        <w:suppressAutoHyphens/>
        <w:jc w:val="both"/>
        <w:rPr>
          <w:lang w:val="fr-FR"/>
        </w:rPr>
      </w:pPr>
      <w:r>
        <w:rPr>
          <w:lang w:val="fr-FR"/>
        </w:rPr>
        <w:t>Par</w:t>
      </w:r>
      <w:r w:rsidRPr="002D6137">
        <w:rPr>
          <w:lang w:val="fr-BE"/>
        </w:rPr>
        <w:t xml:space="preserve"> un contrat </w:t>
      </w:r>
      <w:r w:rsidR="00206AAF">
        <w:rPr>
          <w:lang w:val="fr-BE"/>
        </w:rPr>
        <w:t xml:space="preserve">de concession </w:t>
      </w:r>
      <w:r w:rsidRPr="002D6137">
        <w:rPr>
          <w:lang w:val="fr-BE"/>
        </w:rPr>
        <w:t xml:space="preserve">du </w:t>
      </w:r>
      <w:r>
        <w:rPr>
          <w:rFonts w:asciiTheme="majorHAnsi" w:eastAsia="Times New Roman" w:hAnsiTheme="majorHAnsi" w:cstheme="majorHAnsi"/>
          <w:lang w:val="fr-BE"/>
        </w:rPr>
        <w:t>[●]</w:t>
      </w:r>
      <w:r w:rsidRPr="002D6137">
        <w:rPr>
          <w:lang w:val="fr-BE"/>
        </w:rPr>
        <w:t xml:space="preserve"> (</w:t>
      </w:r>
      <w:r w:rsidR="00740FA3" w:rsidRPr="002D6137">
        <w:rPr>
          <w:lang w:val="fr-BE"/>
        </w:rPr>
        <w:t>ci-après</w:t>
      </w:r>
      <w:r w:rsidRPr="002D6137">
        <w:rPr>
          <w:lang w:val="fr-BE"/>
        </w:rPr>
        <w:t xml:space="preserve"> </w:t>
      </w:r>
      <w:r w:rsidR="00206AAF">
        <w:rPr>
          <w:lang w:val="fr-BE"/>
        </w:rPr>
        <w:t xml:space="preserve">le </w:t>
      </w:r>
      <w:r>
        <w:rPr>
          <w:lang w:val="fr-BE"/>
        </w:rPr>
        <w:t>"</w:t>
      </w:r>
      <w:r w:rsidRPr="00E478B2">
        <w:rPr>
          <w:b/>
          <w:bCs/>
          <w:lang w:val="fr-BE"/>
        </w:rPr>
        <w:t>Contrat de concession</w:t>
      </w:r>
      <w:r>
        <w:rPr>
          <w:lang w:val="fr-BE"/>
        </w:rPr>
        <w:t>"</w:t>
      </w:r>
      <w:r w:rsidRPr="002D6137">
        <w:rPr>
          <w:lang w:val="fr-BE"/>
        </w:rPr>
        <w:t xml:space="preserve">), le </w:t>
      </w:r>
      <w:r>
        <w:rPr>
          <w:lang w:val="fr-BE"/>
        </w:rPr>
        <w:t>Concédant</w:t>
      </w:r>
      <w:r w:rsidRPr="002D6137">
        <w:rPr>
          <w:lang w:val="fr-BE"/>
        </w:rPr>
        <w:t xml:space="preserve"> a conc</w:t>
      </w:r>
      <w:r>
        <w:rPr>
          <w:lang w:val="fr-BE"/>
        </w:rPr>
        <w:t>édé</w:t>
      </w:r>
      <w:r w:rsidRPr="002D6137">
        <w:rPr>
          <w:lang w:val="fr-BE"/>
        </w:rPr>
        <w:t xml:space="preserve"> au Concessionnaire, pour une </w:t>
      </w:r>
      <w:r>
        <w:rPr>
          <w:lang w:val="fr-BE"/>
        </w:rPr>
        <w:t xml:space="preserve">durée de </w:t>
      </w:r>
      <w:r>
        <w:rPr>
          <w:rFonts w:asciiTheme="majorHAnsi" w:eastAsia="Times New Roman" w:hAnsiTheme="majorHAnsi" w:cstheme="majorHAnsi"/>
          <w:lang w:val="fr-BE"/>
        </w:rPr>
        <w:t>[●] ans</w:t>
      </w:r>
      <w:r w:rsidRPr="00E478B2">
        <w:rPr>
          <w:i/>
          <w:iCs/>
          <w:lang w:val="fr-BE"/>
        </w:rPr>
        <w:t xml:space="preserve">, </w:t>
      </w:r>
      <w:r w:rsidRPr="002D6137">
        <w:rPr>
          <w:lang w:val="fr-BE"/>
        </w:rPr>
        <w:t xml:space="preserve">prenant cours le </w:t>
      </w:r>
      <w:r>
        <w:rPr>
          <w:rFonts w:asciiTheme="majorHAnsi" w:eastAsia="Times New Roman" w:hAnsiTheme="majorHAnsi" w:cstheme="majorHAnsi"/>
          <w:lang w:val="fr-BE"/>
        </w:rPr>
        <w:t>[●]</w:t>
      </w:r>
      <w:r w:rsidRPr="002D6137">
        <w:rPr>
          <w:lang w:val="fr-BE"/>
        </w:rPr>
        <w:t>, la libre</w:t>
      </w:r>
      <w:r>
        <w:rPr>
          <w:lang w:val="fr-BE"/>
        </w:rPr>
        <w:t xml:space="preserve"> et pleine</w:t>
      </w:r>
      <w:r w:rsidRPr="002D6137">
        <w:rPr>
          <w:lang w:val="fr-BE"/>
        </w:rPr>
        <w:t xml:space="preserve"> disposition d'un terrain d'une superficie de </w:t>
      </w:r>
      <w:r>
        <w:rPr>
          <w:rFonts w:asciiTheme="majorHAnsi" w:eastAsia="Times New Roman" w:hAnsiTheme="majorHAnsi" w:cstheme="majorHAnsi"/>
          <w:lang w:val="fr-BE"/>
        </w:rPr>
        <w:t xml:space="preserve">[●] </w:t>
      </w:r>
      <w:r w:rsidRPr="002D6137">
        <w:rPr>
          <w:lang w:val="fr-BE"/>
        </w:rPr>
        <w:t>m</w:t>
      </w:r>
      <w:r w:rsidRPr="002D6137">
        <w:rPr>
          <w:vertAlign w:val="superscript"/>
          <w:lang w:val="fr-BE"/>
        </w:rPr>
        <w:t>2</w:t>
      </w:r>
      <w:r w:rsidRPr="002D6137">
        <w:rPr>
          <w:lang w:val="fr-BE"/>
        </w:rPr>
        <w:t>, situ</w:t>
      </w:r>
      <w:r>
        <w:rPr>
          <w:lang w:val="fr-BE"/>
        </w:rPr>
        <w:t>é</w:t>
      </w:r>
      <w:r w:rsidR="00897DBD">
        <w:rPr>
          <w:lang w:val="fr-BE"/>
        </w:rPr>
        <w:t xml:space="preserve"> à</w:t>
      </w:r>
      <w:r w:rsidRPr="002D6137">
        <w:rPr>
          <w:lang w:val="fr-BE"/>
        </w:rPr>
        <w:t xml:space="preserve"> </w:t>
      </w:r>
      <w:r w:rsidRPr="002A34C4">
        <w:rPr>
          <w:rFonts w:asciiTheme="majorHAnsi" w:eastAsia="Times New Roman" w:hAnsiTheme="majorHAnsi" w:cstheme="majorHAnsi"/>
          <w:lang w:val="fr-BE"/>
        </w:rPr>
        <w:t>[●]</w:t>
      </w:r>
      <w:r w:rsidR="00206AAF">
        <w:rPr>
          <w:rFonts w:asciiTheme="majorHAnsi" w:eastAsia="Times New Roman" w:hAnsiTheme="majorHAnsi" w:cstheme="majorHAnsi"/>
          <w:lang w:val="fr-BE"/>
        </w:rPr>
        <w:t xml:space="preserve"> et cadastré sous le numéro [●]</w:t>
      </w:r>
      <w:r w:rsidR="00740FA3">
        <w:rPr>
          <w:rFonts w:asciiTheme="majorHAnsi" w:eastAsia="Times New Roman" w:hAnsiTheme="majorHAnsi" w:cstheme="majorHAnsi"/>
          <w:lang w:val="fr-BE"/>
        </w:rPr>
        <w:t xml:space="preserve"> (ci-après le "</w:t>
      </w:r>
      <w:r w:rsidR="00740FA3" w:rsidRPr="001A6DA4">
        <w:rPr>
          <w:rFonts w:asciiTheme="majorHAnsi" w:eastAsia="Times New Roman" w:hAnsiTheme="majorHAnsi" w:cstheme="majorHAnsi"/>
          <w:b/>
          <w:bCs/>
          <w:lang w:val="fr-BE"/>
        </w:rPr>
        <w:t>Terrain</w:t>
      </w:r>
      <w:r w:rsidR="00740FA3">
        <w:rPr>
          <w:rFonts w:asciiTheme="majorHAnsi" w:eastAsia="Times New Roman" w:hAnsiTheme="majorHAnsi" w:cstheme="majorHAnsi"/>
          <w:lang w:val="fr-BE"/>
        </w:rPr>
        <w:t>")</w:t>
      </w:r>
      <w:r w:rsidR="00206AAF">
        <w:rPr>
          <w:lang w:val="fr-BE"/>
        </w:rPr>
        <w:t>.</w:t>
      </w:r>
      <w:r w:rsidR="00740FA3">
        <w:rPr>
          <w:lang w:val="fr-BE"/>
        </w:rPr>
        <w:t xml:space="preserve"> En vertu du Contrat de concession, le Concessionnaire est autorisé à ériger des immeubles, constructions et équipements destinés à </w:t>
      </w:r>
      <w:r w:rsidR="00740FA3">
        <w:rPr>
          <w:rFonts w:asciiTheme="majorHAnsi" w:eastAsia="Times New Roman" w:hAnsiTheme="majorHAnsi" w:cstheme="majorHAnsi"/>
          <w:lang w:val="fr-BE"/>
        </w:rPr>
        <w:t>[</w:t>
      </w:r>
      <w:r w:rsidR="00740FA3" w:rsidRPr="001A6DA4">
        <w:rPr>
          <w:rFonts w:asciiTheme="majorHAnsi" w:eastAsia="Times New Roman" w:hAnsiTheme="majorHAnsi" w:cstheme="majorHAnsi"/>
          <w:i/>
          <w:iCs/>
          <w:highlight w:val="yellow"/>
          <w:lang w:val="fr-BE"/>
        </w:rPr>
        <w:t>indiquer l'activité envisagée</w:t>
      </w:r>
      <w:r w:rsidR="00740FA3">
        <w:rPr>
          <w:rFonts w:asciiTheme="majorHAnsi" w:eastAsia="Times New Roman" w:hAnsiTheme="majorHAnsi" w:cstheme="majorHAnsi"/>
          <w:lang w:val="fr-BE"/>
        </w:rPr>
        <w:t>] (le "</w:t>
      </w:r>
      <w:r w:rsidR="00740FA3" w:rsidRPr="001A6DA4">
        <w:rPr>
          <w:rFonts w:asciiTheme="majorHAnsi" w:eastAsia="Times New Roman" w:hAnsiTheme="majorHAnsi" w:cstheme="majorHAnsi"/>
          <w:b/>
          <w:bCs/>
          <w:lang w:val="fr-BE"/>
        </w:rPr>
        <w:t>Bien</w:t>
      </w:r>
      <w:r w:rsidR="00740FA3">
        <w:rPr>
          <w:rFonts w:asciiTheme="majorHAnsi" w:eastAsia="Times New Roman" w:hAnsiTheme="majorHAnsi" w:cstheme="majorHAnsi"/>
          <w:lang w:val="fr-BE"/>
        </w:rPr>
        <w:t>").</w:t>
      </w:r>
    </w:p>
    <w:p w14:paraId="6D019261" w14:textId="77777777" w:rsidR="009F2780" w:rsidRPr="009F2780" w:rsidRDefault="009F2780" w:rsidP="001A6DA4">
      <w:pPr>
        <w:pStyle w:val="NDVariantA1"/>
        <w:numPr>
          <w:ilvl w:val="0"/>
          <w:numId w:val="0"/>
        </w:numPr>
        <w:suppressAutoHyphens/>
        <w:ind w:left="709"/>
        <w:jc w:val="both"/>
        <w:rPr>
          <w:lang w:val="fr-FR"/>
        </w:rPr>
      </w:pPr>
    </w:p>
    <w:p w14:paraId="3A384994" w14:textId="53AD8314" w:rsidR="00206AAF" w:rsidRPr="003B3F14" w:rsidRDefault="00206AAF" w:rsidP="001A6DA4">
      <w:pPr>
        <w:pStyle w:val="NDVariantA1"/>
        <w:suppressAutoHyphens/>
        <w:jc w:val="both"/>
        <w:rPr>
          <w:lang w:val="fr-FR"/>
        </w:rPr>
      </w:pPr>
      <w:r>
        <w:rPr>
          <w:lang w:val="fr-FR"/>
        </w:rPr>
        <w:t xml:space="preserve">Par </w:t>
      </w:r>
      <w:r w:rsidRPr="001A6DA4">
        <w:rPr>
          <w:lang w:val="fr-FR"/>
        </w:rPr>
        <w:t>un contrat de crédit</w:t>
      </w:r>
      <w:r>
        <w:rPr>
          <w:lang w:val="fr-FR"/>
        </w:rPr>
        <w:t xml:space="preserve"> </w:t>
      </w:r>
      <w:r w:rsidR="00BE22BA">
        <w:rPr>
          <w:rFonts w:asciiTheme="majorHAnsi" w:eastAsia="Times New Roman" w:hAnsiTheme="majorHAnsi" w:cstheme="majorHAnsi"/>
          <w:lang w:val="fr-BE"/>
        </w:rPr>
        <w:t xml:space="preserve">à conclure </w:t>
      </w:r>
      <w:r w:rsidR="009E1A8E">
        <w:rPr>
          <w:rFonts w:asciiTheme="majorHAnsi" w:eastAsia="Times New Roman" w:hAnsiTheme="majorHAnsi" w:cstheme="majorHAnsi"/>
          <w:lang w:val="fr-BE"/>
        </w:rPr>
        <w:t>[</w:t>
      </w:r>
      <w:r w:rsidR="009E1A8E" w:rsidRPr="00314910">
        <w:rPr>
          <w:rFonts w:asciiTheme="majorHAnsi" w:eastAsia="Times New Roman" w:hAnsiTheme="majorHAnsi" w:cstheme="majorHAnsi"/>
          <w:i/>
          <w:iCs/>
          <w:highlight w:val="yellow"/>
          <w:lang w:val="fr-BE"/>
        </w:rPr>
        <w:t>ce jour/</w:t>
      </w:r>
      <w:r w:rsidR="00BE22BA" w:rsidRPr="00314910">
        <w:rPr>
          <w:rFonts w:asciiTheme="majorHAnsi" w:eastAsia="Times New Roman" w:hAnsiTheme="majorHAnsi" w:cstheme="majorHAnsi"/>
          <w:i/>
          <w:iCs/>
          <w:highlight w:val="yellow"/>
          <w:lang w:val="fr-BE"/>
        </w:rPr>
        <w:t>le [●]</w:t>
      </w:r>
      <w:r w:rsidR="00A0297C" w:rsidRPr="00314910">
        <w:rPr>
          <w:rFonts w:asciiTheme="majorHAnsi" w:eastAsia="Times New Roman" w:hAnsiTheme="majorHAnsi" w:cstheme="majorHAnsi"/>
          <w:i/>
          <w:iCs/>
          <w:highlight w:val="yellow"/>
          <w:lang w:val="fr-BE"/>
        </w:rPr>
        <w:t>/prochainement</w:t>
      </w:r>
      <w:r w:rsidR="009E1A8E">
        <w:rPr>
          <w:rFonts w:asciiTheme="majorHAnsi" w:eastAsia="Times New Roman" w:hAnsiTheme="majorHAnsi" w:cstheme="majorHAnsi"/>
          <w:lang w:val="fr-BE"/>
        </w:rPr>
        <w:t>]</w:t>
      </w:r>
      <w:r w:rsidR="00BE22BA">
        <w:rPr>
          <w:rFonts w:asciiTheme="majorHAnsi" w:eastAsia="Times New Roman" w:hAnsiTheme="majorHAnsi" w:cstheme="majorHAnsi"/>
          <w:lang w:val="fr-BE"/>
        </w:rPr>
        <w:t xml:space="preserve"> </w:t>
      </w:r>
      <w:r w:rsidR="00A92DB9">
        <w:rPr>
          <w:lang w:val="fr-FR"/>
        </w:rPr>
        <w:t>(</w:t>
      </w:r>
      <w:r w:rsidR="00740FA3">
        <w:rPr>
          <w:lang w:val="fr-FR"/>
        </w:rPr>
        <w:t>ci-après</w:t>
      </w:r>
      <w:r w:rsidR="00A92DB9">
        <w:rPr>
          <w:lang w:val="fr-FR"/>
        </w:rPr>
        <w:t xml:space="preserve"> le "</w:t>
      </w:r>
      <w:r w:rsidR="00A92DB9" w:rsidRPr="003B3F14">
        <w:rPr>
          <w:b/>
          <w:bCs/>
          <w:lang w:val="fr-FR"/>
        </w:rPr>
        <w:t>Contrat de crédit</w:t>
      </w:r>
      <w:r w:rsidR="00A92DB9">
        <w:rPr>
          <w:lang w:val="fr-FR"/>
        </w:rPr>
        <w:t>")</w:t>
      </w:r>
      <w:r>
        <w:rPr>
          <w:rFonts w:asciiTheme="majorHAnsi" w:eastAsia="Times New Roman" w:hAnsiTheme="majorHAnsi" w:cstheme="majorHAnsi"/>
          <w:lang w:val="fr-BE"/>
        </w:rPr>
        <w:t>, la Banque</w:t>
      </w:r>
      <w:r w:rsidR="00CE2A4C">
        <w:rPr>
          <w:rFonts w:asciiTheme="majorHAnsi" w:eastAsia="Times New Roman" w:hAnsiTheme="majorHAnsi" w:cstheme="majorHAnsi"/>
          <w:lang w:val="fr-BE"/>
        </w:rPr>
        <w:t xml:space="preserve"> consentira</w:t>
      </w:r>
      <w:r w:rsidR="00BE22BA">
        <w:rPr>
          <w:rFonts w:asciiTheme="majorHAnsi" w:eastAsia="Times New Roman" w:hAnsiTheme="majorHAnsi" w:cstheme="majorHAnsi"/>
          <w:lang w:val="fr-BE"/>
        </w:rPr>
        <w:t xml:space="preserve"> </w:t>
      </w:r>
      <w:r>
        <w:rPr>
          <w:rFonts w:asciiTheme="majorHAnsi" w:eastAsia="Times New Roman" w:hAnsiTheme="majorHAnsi" w:cstheme="majorHAnsi"/>
          <w:lang w:val="fr-BE"/>
        </w:rPr>
        <w:t xml:space="preserve">au Concessionnaire une ouverture de crédit de EUR [●], pour la construction </w:t>
      </w:r>
      <w:r w:rsidR="00740FA3">
        <w:rPr>
          <w:rFonts w:asciiTheme="majorHAnsi" w:eastAsia="Times New Roman" w:hAnsiTheme="majorHAnsi" w:cstheme="majorHAnsi"/>
          <w:lang w:val="fr-BE"/>
        </w:rPr>
        <w:t>du Bien</w:t>
      </w:r>
      <w:r>
        <w:rPr>
          <w:rFonts w:asciiTheme="majorHAnsi" w:eastAsia="Times New Roman" w:hAnsiTheme="majorHAnsi" w:cstheme="majorHAnsi"/>
          <w:lang w:val="fr-BE"/>
        </w:rPr>
        <w:t xml:space="preserve">. </w:t>
      </w:r>
      <w:r w:rsidR="00A92DB9">
        <w:rPr>
          <w:rFonts w:asciiTheme="majorHAnsi" w:eastAsia="Times New Roman" w:hAnsiTheme="majorHAnsi" w:cstheme="majorHAnsi"/>
          <w:lang w:val="fr-BE"/>
        </w:rPr>
        <w:t>L</w:t>
      </w:r>
      <w:r w:rsidR="00740FA3">
        <w:rPr>
          <w:rFonts w:asciiTheme="majorHAnsi" w:eastAsia="Times New Roman" w:hAnsiTheme="majorHAnsi" w:cstheme="majorHAnsi"/>
          <w:lang w:val="fr-BE"/>
        </w:rPr>
        <w:t>e</w:t>
      </w:r>
      <w:r w:rsidR="00A92DB9">
        <w:rPr>
          <w:rFonts w:asciiTheme="majorHAnsi" w:eastAsia="Times New Roman" w:hAnsiTheme="majorHAnsi" w:cstheme="majorHAnsi"/>
          <w:lang w:val="fr-BE"/>
        </w:rPr>
        <w:t xml:space="preserve"> Contrat de crédit dispose</w:t>
      </w:r>
      <w:r w:rsidR="00CE2A4C">
        <w:rPr>
          <w:rFonts w:asciiTheme="majorHAnsi" w:eastAsia="Times New Roman" w:hAnsiTheme="majorHAnsi" w:cstheme="majorHAnsi"/>
          <w:lang w:val="fr-BE"/>
        </w:rPr>
        <w:t>ra</w:t>
      </w:r>
      <w:r w:rsidR="00A92DB9">
        <w:rPr>
          <w:rFonts w:asciiTheme="majorHAnsi" w:eastAsia="Times New Roman" w:hAnsiTheme="majorHAnsi" w:cstheme="majorHAnsi"/>
          <w:lang w:val="fr-BE"/>
        </w:rPr>
        <w:t xml:space="preserve"> l'octroi, par le Concessionnaire, </w:t>
      </w:r>
      <w:r w:rsidR="00480F79">
        <w:rPr>
          <w:rFonts w:asciiTheme="majorHAnsi" w:eastAsia="Times New Roman" w:hAnsiTheme="majorHAnsi" w:cstheme="majorHAnsi"/>
          <w:lang w:val="fr-BE"/>
        </w:rPr>
        <w:t>[</w:t>
      </w:r>
      <w:r w:rsidR="00480F79" w:rsidRPr="001A6DA4">
        <w:rPr>
          <w:rFonts w:asciiTheme="majorHAnsi" w:eastAsia="Times New Roman" w:hAnsiTheme="majorHAnsi" w:cstheme="majorHAnsi"/>
          <w:i/>
          <w:iCs/>
          <w:highlight w:val="yellow"/>
          <w:lang w:val="fr-BE"/>
        </w:rPr>
        <w:t xml:space="preserve">d'une/de </w:t>
      </w:r>
      <w:r w:rsidR="00480F79" w:rsidRPr="00480F79">
        <w:rPr>
          <w:rFonts w:asciiTheme="majorHAnsi" w:eastAsia="Times New Roman" w:hAnsiTheme="majorHAnsi" w:cstheme="majorHAnsi"/>
          <w:i/>
          <w:iCs/>
          <w:highlight w:val="yellow"/>
          <w:lang w:val="fr-BE"/>
        </w:rPr>
        <w:t>plusieur</w:t>
      </w:r>
      <w:r w:rsidR="00480F79">
        <w:rPr>
          <w:rFonts w:asciiTheme="majorHAnsi" w:eastAsia="Times New Roman" w:hAnsiTheme="majorHAnsi" w:cstheme="majorHAnsi"/>
          <w:i/>
          <w:iCs/>
          <w:highlight w:val="yellow"/>
          <w:lang w:val="fr-BE"/>
        </w:rPr>
        <w:t>s</w:t>
      </w:r>
      <w:r w:rsidR="00480F79">
        <w:rPr>
          <w:rFonts w:asciiTheme="majorHAnsi" w:eastAsia="Times New Roman" w:hAnsiTheme="majorHAnsi" w:cstheme="majorHAnsi"/>
          <w:lang w:val="fr-BE"/>
        </w:rPr>
        <w:t>] garantie</w:t>
      </w:r>
      <w:r w:rsidR="00480F79" w:rsidRPr="001A6DA4">
        <w:rPr>
          <w:rFonts w:asciiTheme="majorHAnsi" w:eastAsia="Times New Roman" w:hAnsiTheme="majorHAnsi" w:cstheme="majorHAnsi"/>
          <w:highlight w:val="yellow"/>
          <w:lang w:val="fr-BE"/>
        </w:rPr>
        <w:t>[</w:t>
      </w:r>
      <w:r w:rsidR="00480F79" w:rsidRPr="001A6DA4">
        <w:rPr>
          <w:rFonts w:asciiTheme="majorHAnsi" w:eastAsia="Times New Roman" w:hAnsiTheme="majorHAnsi" w:cstheme="majorHAnsi"/>
          <w:i/>
          <w:iCs/>
          <w:highlight w:val="yellow"/>
          <w:lang w:val="fr-BE"/>
        </w:rPr>
        <w:t>s</w:t>
      </w:r>
      <w:r w:rsidR="00480F79" w:rsidRPr="00314910">
        <w:rPr>
          <w:rFonts w:asciiTheme="majorHAnsi" w:eastAsia="Times New Roman" w:hAnsiTheme="majorHAnsi" w:cstheme="majorHAnsi"/>
          <w:highlight w:val="yellow"/>
          <w:lang w:val="fr-BE"/>
        </w:rPr>
        <w:t>]</w:t>
      </w:r>
      <w:r w:rsidR="00480F79" w:rsidRPr="00CE2A4C">
        <w:rPr>
          <w:rFonts w:asciiTheme="majorHAnsi" w:eastAsia="Times New Roman" w:hAnsiTheme="majorHAnsi" w:cstheme="majorHAnsi"/>
          <w:lang w:val="fr-BE"/>
        </w:rPr>
        <w:t xml:space="preserve"> </w:t>
      </w:r>
      <w:r w:rsidR="00480F79">
        <w:rPr>
          <w:rFonts w:asciiTheme="majorHAnsi" w:eastAsia="Times New Roman" w:hAnsiTheme="majorHAnsi" w:cstheme="majorHAnsi"/>
          <w:lang w:val="fr-BE"/>
        </w:rPr>
        <w:t>sur le Bien</w:t>
      </w:r>
      <w:r w:rsidR="00A92DB9">
        <w:rPr>
          <w:rFonts w:asciiTheme="majorHAnsi" w:eastAsia="Times New Roman" w:hAnsiTheme="majorHAnsi" w:cstheme="majorHAnsi"/>
          <w:lang w:val="fr-BE"/>
        </w:rPr>
        <w:t>,</w:t>
      </w:r>
      <w:r w:rsidR="00A92DB9" w:rsidRPr="00A92DB9">
        <w:rPr>
          <w:rFonts w:asciiTheme="majorHAnsi" w:eastAsia="Times New Roman" w:hAnsiTheme="majorHAnsi" w:cstheme="majorHAnsi"/>
          <w:lang w:val="fr-BE"/>
        </w:rPr>
        <w:t xml:space="preserve"> </w:t>
      </w:r>
      <w:r w:rsidR="00A92DB9">
        <w:rPr>
          <w:rFonts w:asciiTheme="majorHAnsi" w:eastAsia="Times New Roman" w:hAnsiTheme="majorHAnsi" w:cstheme="majorHAnsi"/>
          <w:lang w:val="fr-BE"/>
        </w:rPr>
        <w:t>à l'exclusion dudit terrain, pour sûreté du crédit que la Banque lui a consenti</w:t>
      </w:r>
      <w:r w:rsidR="00480F79">
        <w:rPr>
          <w:rFonts w:asciiTheme="majorHAnsi" w:eastAsia="Times New Roman" w:hAnsiTheme="majorHAnsi" w:cstheme="majorHAnsi"/>
          <w:lang w:val="fr-BE"/>
        </w:rPr>
        <w:t>, à savoir : [</w:t>
      </w:r>
      <w:r w:rsidR="00480F79" w:rsidRPr="001A6DA4">
        <w:rPr>
          <w:rFonts w:asciiTheme="majorHAnsi" w:eastAsia="Times New Roman" w:hAnsiTheme="majorHAnsi" w:cstheme="majorHAnsi"/>
          <w:i/>
          <w:iCs/>
          <w:highlight w:val="yellow"/>
          <w:lang w:val="fr-BE"/>
        </w:rPr>
        <w:t>une hypothèque</w:t>
      </w:r>
      <w:r w:rsidR="00480F79">
        <w:rPr>
          <w:rFonts w:asciiTheme="majorHAnsi" w:eastAsia="Times New Roman" w:hAnsiTheme="majorHAnsi" w:cstheme="majorHAnsi"/>
          <w:i/>
          <w:iCs/>
          <w:highlight w:val="yellow"/>
          <w:lang w:val="fr-BE"/>
        </w:rPr>
        <w:t xml:space="preserve"> de premier rang</w:t>
      </w:r>
      <w:r w:rsidR="00480F79" w:rsidRPr="001A6DA4">
        <w:rPr>
          <w:rFonts w:asciiTheme="majorHAnsi" w:eastAsia="Times New Roman" w:hAnsiTheme="majorHAnsi" w:cstheme="majorHAnsi"/>
          <w:i/>
          <w:iCs/>
          <w:highlight w:val="yellow"/>
          <w:lang w:val="fr-BE"/>
        </w:rPr>
        <w:t>, un mandat hypothécaire, un gage sur fonds de commerce, autre</w:t>
      </w:r>
      <w:r w:rsidR="00480F79" w:rsidRPr="001A6DA4">
        <w:rPr>
          <w:rFonts w:asciiTheme="majorHAnsi" w:eastAsia="Times New Roman" w:hAnsiTheme="majorHAnsi" w:cstheme="majorHAnsi"/>
          <w:highlight w:val="yellow"/>
          <w:lang w:val="fr-BE"/>
        </w:rPr>
        <w:t>]</w:t>
      </w:r>
      <w:r w:rsidR="00A92DB9" w:rsidRPr="001A6DA4">
        <w:rPr>
          <w:rFonts w:asciiTheme="majorHAnsi" w:eastAsia="Times New Roman" w:hAnsiTheme="majorHAnsi" w:cstheme="majorHAnsi"/>
          <w:highlight w:val="yellow"/>
          <w:lang w:val="fr-BE"/>
        </w:rPr>
        <w:t>.</w:t>
      </w:r>
      <w:r w:rsidR="00A92DB9">
        <w:rPr>
          <w:rFonts w:asciiTheme="majorHAnsi" w:eastAsia="Times New Roman" w:hAnsiTheme="majorHAnsi" w:cstheme="majorHAnsi"/>
          <w:lang w:val="fr-BE"/>
        </w:rPr>
        <w:t xml:space="preserve">  </w:t>
      </w:r>
    </w:p>
    <w:p w14:paraId="3105FCB0" w14:textId="77777777" w:rsidR="00206AAF" w:rsidRPr="001A6DA4" w:rsidRDefault="00206AAF" w:rsidP="001A6DA4">
      <w:pPr>
        <w:pStyle w:val="NDVariantA1"/>
        <w:numPr>
          <w:ilvl w:val="0"/>
          <w:numId w:val="0"/>
        </w:numPr>
        <w:suppressAutoHyphens/>
        <w:ind w:left="709"/>
        <w:jc w:val="both"/>
        <w:rPr>
          <w:lang w:val="fr-FR"/>
        </w:rPr>
      </w:pPr>
    </w:p>
    <w:p w14:paraId="1159A78B" w14:textId="68FE5496" w:rsidR="00897DBD" w:rsidRDefault="00206AAF" w:rsidP="001A6DA4">
      <w:pPr>
        <w:pStyle w:val="NDVariantA1"/>
        <w:jc w:val="both"/>
        <w:rPr>
          <w:lang w:val="fr-FR"/>
        </w:rPr>
      </w:pPr>
      <w:r>
        <w:rPr>
          <w:lang w:val="fr-FR"/>
        </w:rPr>
        <w:t xml:space="preserve">Par la présente convention tripartite </w:t>
      </w:r>
      <w:r w:rsidRPr="00415C63">
        <w:rPr>
          <w:lang w:val="fr-BE"/>
        </w:rPr>
        <w:t>(</w:t>
      </w:r>
      <w:r w:rsidR="00A92DB9" w:rsidRPr="00415C63">
        <w:rPr>
          <w:lang w:val="fr-BE"/>
        </w:rPr>
        <w:t>ci-après</w:t>
      </w:r>
      <w:r w:rsidRPr="00415C63">
        <w:rPr>
          <w:lang w:val="fr-BE"/>
        </w:rPr>
        <w:t xml:space="preserve"> </w:t>
      </w:r>
      <w:r w:rsidR="00480F79" w:rsidRPr="00415C63">
        <w:rPr>
          <w:lang w:val="fr-BE"/>
        </w:rPr>
        <w:t xml:space="preserve">la </w:t>
      </w:r>
      <w:r w:rsidRPr="00415C63">
        <w:rPr>
          <w:lang w:val="fr-BE"/>
        </w:rPr>
        <w:t>"</w:t>
      </w:r>
      <w:r w:rsidRPr="00415C63">
        <w:rPr>
          <w:b/>
          <w:bCs/>
          <w:lang w:val="fr-BE"/>
        </w:rPr>
        <w:t>Convention</w:t>
      </w:r>
      <w:r>
        <w:rPr>
          <w:b/>
          <w:bCs/>
          <w:lang w:val="fr-BE"/>
        </w:rPr>
        <w:t>")</w:t>
      </w:r>
      <w:r>
        <w:rPr>
          <w:lang w:val="fr-FR"/>
        </w:rPr>
        <w:t xml:space="preserve">, </w:t>
      </w:r>
      <w:r w:rsidR="00480F79">
        <w:rPr>
          <w:lang w:val="fr-FR"/>
        </w:rPr>
        <w:t>les Parties souhaitent organiser l'octroi des garanties sur le Bien au profit de la Banque et les modalités pratiques de mise en œuvre et d'extinction</w:t>
      </w:r>
      <w:r w:rsidR="00370F91">
        <w:rPr>
          <w:lang w:val="fr-FR"/>
        </w:rPr>
        <w:t xml:space="preserve"> des garanties (notamment en cas de résolution du Contrat de concession)</w:t>
      </w:r>
      <w:r w:rsidR="00480F79">
        <w:rPr>
          <w:lang w:val="fr-FR"/>
        </w:rPr>
        <w:t xml:space="preserve">. </w:t>
      </w:r>
    </w:p>
    <w:p w14:paraId="377D2D94" w14:textId="77777777" w:rsidR="00897DBD" w:rsidRDefault="00897DBD" w:rsidP="001A6DA4">
      <w:pPr>
        <w:pStyle w:val="NDVariantA1"/>
        <w:numPr>
          <w:ilvl w:val="0"/>
          <w:numId w:val="0"/>
        </w:numPr>
        <w:suppressAutoHyphens/>
        <w:ind w:left="709"/>
        <w:jc w:val="both"/>
        <w:rPr>
          <w:lang w:val="fr-FR"/>
        </w:rPr>
      </w:pPr>
    </w:p>
    <w:p w14:paraId="2FA90CA1" w14:textId="7E0753C4" w:rsidR="00480F79" w:rsidRPr="00370F91" w:rsidRDefault="00480F79" w:rsidP="001A6DA4">
      <w:pPr>
        <w:pStyle w:val="NDVariantA1"/>
        <w:numPr>
          <w:ilvl w:val="0"/>
          <w:numId w:val="0"/>
        </w:numPr>
        <w:suppressAutoHyphens/>
        <w:ind w:left="709"/>
        <w:jc w:val="both"/>
        <w:rPr>
          <w:lang w:val="fr-FR"/>
        </w:rPr>
      </w:pPr>
      <w:r>
        <w:rPr>
          <w:lang w:val="fr-FR"/>
        </w:rPr>
        <w:t>Dans ce contexte, la Banque est consciente de la nature particulière du Contrat de concession en ce qu'il porte sur le domaine public et accepte les contraintes qui en découlent pour le Contrat de Crédit.</w:t>
      </w:r>
      <w:r w:rsidR="00950445">
        <w:rPr>
          <w:lang w:val="fr-FR"/>
        </w:rPr>
        <w:t xml:space="preserve"> </w:t>
      </w:r>
      <w:r w:rsidR="00950445" w:rsidRPr="00370F91">
        <w:rPr>
          <w:lang w:val="fr-FR"/>
        </w:rPr>
        <w:t>L</w:t>
      </w:r>
      <w:r w:rsidR="00897DBD" w:rsidRPr="00370F91">
        <w:rPr>
          <w:lang w:val="fr-BE"/>
        </w:rPr>
        <w:t xml:space="preserve">a Banque a </w:t>
      </w:r>
      <w:r w:rsidR="00950445" w:rsidRPr="001A6DA4">
        <w:rPr>
          <w:lang w:val="fr-BE"/>
        </w:rPr>
        <w:t xml:space="preserve">également </w:t>
      </w:r>
      <w:r w:rsidR="00897DBD" w:rsidRPr="00370F91">
        <w:rPr>
          <w:lang w:val="fr-BE"/>
        </w:rPr>
        <w:t>reçu copie du Contrat de concession, y compris les Conditions Générales qui s'y appliquent (ci-après les "</w:t>
      </w:r>
      <w:r w:rsidR="00897DBD" w:rsidRPr="00370F91">
        <w:rPr>
          <w:b/>
          <w:bCs/>
          <w:lang w:val="fr-BE"/>
        </w:rPr>
        <w:t>Conditions Générales</w:t>
      </w:r>
      <w:r w:rsidR="00897DBD" w:rsidRPr="00370F91">
        <w:rPr>
          <w:lang w:val="fr-BE"/>
        </w:rPr>
        <w:t>")</w:t>
      </w:r>
      <w:r w:rsidR="00950445" w:rsidRPr="001A6DA4">
        <w:rPr>
          <w:lang w:val="fr-BE"/>
        </w:rPr>
        <w:t>.</w:t>
      </w:r>
    </w:p>
    <w:p w14:paraId="204EFB11" w14:textId="77777777" w:rsidR="00280972" w:rsidRDefault="00280972" w:rsidP="001A6DA4">
      <w:pPr>
        <w:pStyle w:val="NDVariantA1"/>
        <w:numPr>
          <w:ilvl w:val="0"/>
          <w:numId w:val="0"/>
        </w:numPr>
        <w:suppressAutoHyphens/>
        <w:ind w:left="709"/>
        <w:jc w:val="both"/>
        <w:rPr>
          <w:lang w:val="fr-FR"/>
        </w:rPr>
      </w:pPr>
    </w:p>
    <w:p w14:paraId="5B09338F" w14:textId="77777777" w:rsidR="001E3BA5" w:rsidRPr="00FA511B" w:rsidRDefault="001E3BA5" w:rsidP="001A6DA4">
      <w:pPr>
        <w:suppressAutoHyphens/>
        <w:spacing w:after="0" w:line="300" w:lineRule="exact"/>
        <w:jc w:val="both"/>
        <w:rPr>
          <w:rFonts w:asciiTheme="majorHAnsi" w:eastAsia="Times New Roman" w:hAnsiTheme="majorHAnsi" w:cstheme="majorHAnsi"/>
          <w:lang w:val="fr-FR"/>
        </w:rPr>
      </w:pPr>
    </w:p>
    <w:p w14:paraId="0B0BEC04" w14:textId="0C9E0886" w:rsidR="001E3BA5" w:rsidRPr="00CE5606" w:rsidRDefault="001E3BA5" w:rsidP="001A6DA4">
      <w:pPr>
        <w:widowControl w:val="0"/>
        <w:suppressAutoHyphens/>
        <w:spacing w:after="0" w:line="300" w:lineRule="atLeast"/>
        <w:ind w:left="709" w:hanging="709"/>
        <w:jc w:val="both"/>
        <w:rPr>
          <w:rFonts w:asciiTheme="minorHAnsi" w:hAnsiTheme="minorHAnsi"/>
          <w:b/>
          <w:lang w:val="fr-FR"/>
        </w:rPr>
      </w:pPr>
      <w:r w:rsidRPr="00CE5606">
        <w:rPr>
          <w:rFonts w:asciiTheme="minorHAnsi" w:hAnsiTheme="minorHAnsi"/>
          <w:b/>
          <w:lang w:val="fr-FR"/>
        </w:rPr>
        <w:t>LES PARTIES ONT</w:t>
      </w:r>
      <w:r w:rsidR="000B0FC8">
        <w:rPr>
          <w:rFonts w:asciiTheme="minorHAnsi" w:hAnsiTheme="minorHAnsi"/>
          <w:b/>
          <w:lang w:val="fr-FR"/>
        </w:rPr>
        <w:t xml:space="preserve"> AINSI</w:t>
      </w:r>
      <w:r w:rsidRPr="00CE5606">
        <w:rPr>
          <w:rFonts w:asciiTheme="minorHAnsi" w:hAnsiTheme="minorHAnsi"/>
          <w:b/>
          <w:lang w:val="fr-FR"/>
        </w:rPr>
        <w:t xml:space="preserve"> CONVENU</w:t>
      </w:r>
      <w:r w:rsidR="000B0FC8">
        <w:rPr>
          <w:rFonts w:asciiTheme="minorHAnsi" w:hAnsiTheme="minorHAnsi"/>
          <w:b/>
          <w:lang w:val="fr-FR"/>
        </w:rPr>
        <w:t xml:space="preserve"> </w:t>
      </w:r>
      <w:r w:rsidRPr="00CE5606">
        <w:rPr>
          <w:rFonts w:asciiTheme="minorHAnsi" w:hAnsiTheme="minorHAnsi"/>
          <w:b/>
          <w:lang w:val="fr-FR"/>
        </w:rPr>
        <w:t xml:space="preserve"> CE QUI SUIT:</w:t>
      </w:r>
    </w:p>
    <w:p w14:paraId="6369FA9E" w14:textId="77777777" w:rsidR="001E3BA5" w:rsidRPr="00CE5606" w:rsidRDefault="001E3BA5" w:rsidP="001A6DA4">
      <w:pPr>
        <w:widowControl w:val="0"/>
        <w:suppressAutoHyphens/>
        <w:spacing w:after="0" w:line="300" w:lineRule="atLeast"/>
        <w:ind w:left="709" w:hanging="709"/>
        <w:jc w:val="both"/>
        <w:rPr>
          <w:rFonts w:asciiTheme="minorHAnsi" w:hAnsiTheme="minorHAnsi"/>
          <w:b/>
          <w:lang w:val="fr-FR"/>
        </w:rPr>
      </w:pPr>
    </w:p>
    <w:p w14:paraId="73C05CD5" w14:textId="153B274F" w:rsidR="001E3BA5" w:rsidRPr="00910388" w:rsidRDefault="003B3F14" w:rsidP="001A6DA4">
      <w:pPr>
        <w:widowControl w:val="0"/>
        <w:suppressAutoHyphens/>
        <w:spacing w:after="0" w:line="300" w:lineRule="atLeast"/>
        <w:jc w:val="both"/>
        <w:outlineLvl w:val="0"/>
        <w:rPr>
          <w:rFonts w:asciiTheme="minorHAnsi" w:eastAsia="Calibri" w:hAnsiTheme="minorHAnsi"/>
          <w:b/>
          <w:caps/>
          <w:lang w:val="fr-BE"/>
        </w:rPr>
      </w:pPr>
      <w:r w:rsidRPr="00910388">
        <w:rPr>
          <w:rFonts w:asciiTheme="minorHAnsi" w:eastAsia="Calibri" w:hAnsiTheme="minorHAnsi"/>
          <w:b/>
          <w:caps/>
          <w:lang w:val="fr-BE"/>
        </w:rPr>
        <w:t>Article 1</w:t>
      </w:r>
      <w:r w:rsidR="00897DBD">
        <w:rPr>
          <w:rFonts w:asciiTheme="minorHAnsi" w:eastAsia="Calibri" w:hAnsiTheme="minorHAnsi"/>
          <w:b/>
          <w:caps/>
          <w:lang w:val="fr-BE"/>
        </w:rPr>
        <w:t xml:space="preserve"> – autorisations du concedant </w:t>
      </w:r>
    </w:p>
    <w:p w14:paraId="35B644A0" w14:textId="77777777" w:rsidR="001E3BA5" w:rsidRPr="00910388" w:rsidRDefault="001E3BA5" w:rsidP="001A6DA4">
      <w:pPr>
        <w:widowControl w:val="0"/>
        <w:suppressAutoHyphens/>
        <w:spacing w:after="0" w:line="300" w:lineRule="atLeast"/>
        <w:jc w:val="both"/>
        <w:rPr>
          <w:rFonts w:asciiTheme="minorHAnsi" w:hAnsiTheme="minorHAnsi"/>
          <w:lang w:val="fr-BE"/>
        </w:rPr>
      </w:pPr>
    </w:p>
    <w:p w14:paraId="413C8905" w14:textId="14104CAC" w:rsidR="00950445" w:rsidRDefault="00910388" w:rsidP="001A6DA4">
      <w:pPr>
        <w:widowControl w:val="0"/>
        <w:suppressAutoHyphens/>
        <w:spacing w:after="0" w:line="300" w:lineRule="atLeast"/>
        <w:jc w:val="both"/>
        <w:rPr>
          <w:rFonts w:asciiTheme="minorHAnsi" w:hAnsiTheme="minorHAnsi"/>
          <w:lang w:val="fr-FR"/>
        </w:rPr>
      </w:pPr>
      <w:r>
        <w:rPr>
          <w:rFonts w:asciiTheme="minorHAnsi" w:hAnsiTheme="minorHAnsi"/>
          <w:lang w:val="fr-FR"/>
        </w:rPr>
        <w:t>Le Concédant autorise le Concessionnaire à co</w:t>
      </w:r>
      <w:r w:rsidR="008B53FD">
        <w:rPr>
          <w:rFonts w:asciiTheme="minorHAnsi" w:hAnsiTheme="minorHAnsi"/>
          <w:lang w:val="fr-FR"/>
        </w:rPr>
        <w:t>ntracter avec</w:t>
      </w:r>
      <w:r>
        <w:rPr>
          <w:rFonts w:asciiTheme="minorHAnsi" w:hAnsiTheme="minorHAnsi"/>
          <w:lang w:val="fr-FR"/>
        </w:rPr>
        <w:t xml:space="preserve"> la </w:t>
      </w:r>
      <w:r w:rsidR="00C16ABC">
        <w:rPr>
          <w:rFonts w:asciiTheme="minorHAnsi" w:hAnsiTheme="minorHAnsi"/>
          <w:lang w:val="fr-FR"/>
        </w:rPr>
        <w:t>B</w:t>
      </w:r>
      <w:r>
        <w:rPr>
          <w:rFonts w:asciiTheme="minorHAnsi" w:hAnsiTheme="minorHAnsi"/>
          <w:lang w:val="fr-FR"/>
        </w:rPr>
        <w:t xml:space="preserve">anque, la ou les garanties </w:t>
      </w:r>
      <w:r w:rsidR="00897DBD">
        <w:rPr>
          <w:rFonts w:asciiTheme="minorHAnsi" w:hAnsiTheme="minorHAnsi"/>
          <w:lang w:val="fr-FR"/>
        </w:rPr>
        <w:t>suivantes</w:t>
      </w:r>
      <w:r>
        <w:rPr>
          <w:rFonts w:asciiTheme="minorHAnsi" w:hAnsiTheme="minorHAnsi"/>
          <w:lang w:val="fr-FR"/>
        </w:rPr>
        <w:t xml:space="preserve">, pour sûreté </w:t>
      </w:r>
      <w:r w:rsidR="00897DBD">
        <w:rPr>
          <w:rFonts w:asciiTheme="minorHAnsi" w:hAnsiTheme="minorHAnsi"/>
          <w:lang w:val="fr-FR"/>
        </w:rPr>
        <w:t>du Contrat de crédit</w:t>
      </w:r>
      <w:r>
        <w:rPr>
          <w:rFonts w:asciiTheme="minorHAnsi" w:hAnsiTheme="minorHAnsi"/>
          <w:lang w:val="fr-FR"/>
        </w:rPr>
        <w:t xml:space="preserve"> et de toutes autres sommes dues ou à devoir à la </w:t>
      </w:r>
      <w:r w:rsidR="008915FB">
        <w:rPr>
          <w:rFonts w:asciiTheme="minorHAnsi" w:hAnsiTheme="minorHAnsi"/>
          <w:lang w:val="fr-FR"/>
        </w:rPr>
        <w:t>Banque</w:t>
      </w:r>
      <w:r w:rsidR="00950445">
        <w:rPr>
          <w:rFonts w:asciiTheme="minorHAnsi" w:hAnsiTheme="minorHAnsi"/>
          <w:lang w:val="fr-FR"/>
        </w:rPr>
        <w:t xml:space="preserve">: </w:t>
      </w:r>
    </w:p>
    <w:p w14:paraId="1BEC8640" w14:textId="77777777" w:rsidR="00950445" w:rsidRDefault="00950445" w:rsidP="001A6DA4">
      <w:pPr>
        <w:widowControl w:val="0"/>
        <w:suppressAutoHyphens/>
        <w:spacing w:after="0" w:line="300" w:lineRule="atLeast"/>
        <w:jc w:val="both"/>
        <w:rPr>
          <w:rFonts w:asciiTheme="minorHAnsi" w:hAnsiTheme="minorHAnsi"/>
          <w:lang w:val="fr-FR"/>
        </w:rPr>
      </w:pPr>
    </w:p>
    <w:p w14:paraId="52608384" w14:textId="4ABDC9B6" w:rsidR="00950445" w:rsidRPr="001A6DA4" w:rsidRDefault="00950445" w:rsidP="001A6DA4">
      <w:pPr>
        <w:pStyle w:val="NDVariantA5"/>
        <w:tabs>
          <w:tab w:val="clear" w:pos="2835"/>
          <w:tab w:val="num" w:pos="1276"/>
        </w:tabs>
        <w:ind w:left="1276"/>
        <w:rPr>
          <w:lang w:val="fr-FR"/>
        </w:rPr>
      </w:pPr>
      <w:r>
        <w:rPr>
          <w:lang w:val="fr-FR"/>
        </w:rPr>
        <w:t xml:space="preserve">une hypothèque de premier rang pour un montant de </w:t>
      </w:r>
      <w:r w:rsidRPr="001A6DA4">
        <w:rPr>
          <w:highlight w:val="yellow"/>
          <w:lang w:val="fr-FR"/>
        </w:rPr>
        <w:t>[</w:t>
      </w:r>
      <w:r w:rsidRPr="001A6DA4">
        <w:rPr>
          <w:rFonts w:asciiTheme="majorHAnsi" w:eastAsia="Times New Roman" w:hAnsiTheme="majorHAnsi" w:cstheme="majorHAnsi"/>
          <w:i/>
          <w:iCs/>
          <w:highlight w:val="yellow"/>
          <w:lang w:val="fr-BE"/>
        </w:rPr>
        <w:t>[●] en principal et EUR [●] en accessoires</w:t>
      </w:r>
      <w:r>
        <w:rPr>
          <w:rFonts w:asciiTheme="majorHAnsi" w:eastAsia="Times New Roman" w:hAnsiTheme="majorHAnsi" w:cstheme="majorHAnsi"/>
          <w:lang w:val="fr-BE"/>
        </w:rPr>
        <w:t>], sur le Bien, à l'exclusion du Terrain;</w:t>
      </w:r>
    </w:p>
    <w:p w14:paraId="57AF1BE2" w14:textId="0B240C34" w:rsidR="001E3BA5" w:rsidRPr="00CE5606" w:rsidRDefault="00950445" w:rsidP="001A6DA4">
      <w:pPr>
        <w:pStyle w:val="NDVariantA5"/>
        <w:tabs>
          <w:tab w:val="clear" w:pos="2835"/>
          <w:tab w:val="num" w:pos="1276"/>
        </w:tabs>
        <w:ind w:left="1276"/>
        <w:rPr>
          <w:lang w:val="fr-FR"/>
        </w:rPr>
      </w:pPr>
      <w:r>
        <w:rPr>
          <w:lang w:val="fr-FR"/>
        </w:rPr>
        <w:t>[</w:t>
      </w:r>
      <w:r w:rsidRPr="001A6DA4">
        <w:rPr>
          <w:i/>
          <w:iCs/>
          <w:highlight w:val="yellow"/>
          <w:lang w:val="fr-FR"/>
        </w:rPr>
        <w:t xml:space="preserve">autres garanties </w:t>
      </w:r>
      <w:r w:rsidR="002A34C4">
        <w:rPr>
          <w:i/>
          <w:iCs/>
          <w:highlight w:val="yellow"/>
          <w:lang w:val="fr-FR"/>
        </w:rPr>
        <w:t>+ détails à mentionner</w:t>
      </w:r>
      <w:r w:rsidRPr="001A6DA4">
        <w:rPr>
          <w:i/>
          <w:iCs/>
          <w:highlight w:val="yellow"/>
          <w:lang w:val="fr-FR"/>
        </w:rPr>
        <w:t>– [si mandat hypothécaire, préciser que le mandat porte uniquement sur le Bien, à l'exclusion du Terrain</w:t>
      </w:r>
      <w:r w:rsidRPr="001A6DA4">
        <w:rPr>
          <w:highlight w:val="yellow"/>
          <w:lang w:val="fr-FR"/>
        </w:rPr>
        <w:t>]</w:t>
      </w:r>
      <w:r w:rsidR="00910388" w:rsidRPr="001A6DA4">
        <w:rPr>
          <w:highlight w:val="yellow"/>
          <w:lang w:val="fr-FR"/>
        </w:rPr>
        <w:t>.</w:t>
      </w:r>
    </w:p>
    <w:p w14:paraId="73CD9D57" w14:textId="77777777" w:rsidR="001E3BA5" w:rsidRPr="00CE5606" w:rsidRDefault="001E3BA5" w:rsidP="001A6DA4">
      <w:pPr>
        <w:widowControl w:val="0"/>
        <w:suppressAutoHyphens/>
        <w:spacing w:after="0" w:line="300" w:lineRule="atLeast"/>
        <w:jc w:val="both"/>
        <w:rPr>
          <w:rFonts w:asciiTheme="minorHAnsi" w:hAnsiTheme="minorHAnsi"/>
          <w:lang w:val="fr-FR"/>
        </w:rPr>
      </w:pPr>
    </w:p>
    <w:p w14:paraId="321A168E" w14:textId="1C680DFA" w:rsidR="001E3BA5" w:rsidRDefault="003B3F14" w:rsidP="001A6DA4">
      <w:pPr>
        <w:widowControl w:val="0"/>
        <w:suppressAutoHyphens/>
        <w:spacing w:after="0" w:line="300" w:lineRule="atLeast"/>
        <w:jc w:val="both"/>
        <w:outlineLvl w:val="0"/>
        <w:rPr>
          <w:rFonts w:asciiTheme="minorHAnsi" w:eastAsia="Calibri" w:hAnsiTheme="minorHAnsi"/>
          <w:b/>
          <w:caps/>
          <w:lang w:val="fr-FR"/>
        </w:rPr>
      </w:pPr>
      <w:r>
        <w:rPr>
          <w:rFonts w:asciiTheme="minorHAnsi" w:eastAsia="Calibri" w:hAnsiTheme="minorHAnsi"/>
          <w:b/>
          <w:caps/>
          <w:lang w:val="fr-FR"/>
        </w:rPr>
        <w:t>Article 2</w:t>
      </w:r>
      <w:r w:rsidR="00370F91">
        <w:rPr>
          <w:rFonts w:asciiTheme="minorHAnsi" w:eastAsia="Calibri" w:hAnsiTheme="minorHAnsi"/>
          <w:b/>
          <w:caps/>
          <w:lang w:val="fr-FR"/>
        </w:rPr>
        <w:t xml:space="preserve"> – duree des garanties</w:t>
      </w:r>
    </w:p>
    <w:p w14:paraId="267CB551" w14:textId="1944B8F3" w:rsidR="00960F40" w:rsidRDefault="00960F40" w:rsidP="001A6DA4">
      <w:pPr>
        <w:widowControl w:val="0"/>
        <w:suppressAutoHyphens/>
        <w:spacing w:after="0" w:line="300" w:lineRule="atLeast"/>
        <w:jc w:val="both"/>
        <w:outlineLvl w:val="0"/>
        <w:rPr>
          <w:rFonts w:asciiTheme="minorHAnsi" w:eastAsia="Calibri" w:hAnsiTheme="minorHAnsi"/>
          <w:b/>
          <w:caps/>
          <w:lang w:val="fr-FR"/>
        </w:rPr>
      </w:pPr>
    </w:p>
    <w:p w14:paraId="47652E99" w14:textId="1ADF9E16" w:rsidR="00960F40" w:rsidRPr="00960F40" w:rsidRDefault="00BE22BA" w:rsidP="001A6DA4">
      <w:pPr>
        <w:widowControl w:val="0"/>
        <w:suppressAutoHyphens/>
        <w:spacing w:after="0" w:line="300" w:lineRule="atLeast"/>
        <w:jc w:val="both"/>
        <w:rPr>
          <w:lang w:val="fr-BE"/>
        </w:rPr>
      </w:pPr>
      <w:r>
        <w:rPr>
          <w:rFonts w:asciiTheme="majorHAnsi" w:eastAsia="Times New Roman" w:hAnsiTheme="majorHAnsi" w:cstheme="majorHAnsi"/>
          <w:lang w:val="fr-BE"/>
        </w:rPr>
        <w:t xml:space="preserve">Sans préjudice des articles 4 et 5 ci-après, </w:t>
      </w:r>
      <w:r>
        <w:rPr>
          <w:rFonts w:asciiTheme="minorHAnsi" w:hAnsiTheme="minorHAnsi"/>
          <w:lang w:val="fr-FR"/>
        </w:rPr>
        <w:t>l</w:t>
      </w:r>
      <w:r w:rsidR="006E3B36">
        <w:rPr>
          <w:rFonts w:asciiTheme="minorHAnsi" w:hAnsiTheme="minorHAnsi"/>
          <w:lang w:val="fr-FR"/>
        </w:rPr>
        <w:t xml:space="preserve">a </w:t>
      </w:r>
      <w:r w:rsidR="00582DAF">
        <w:rPr>
          <w:rFonts w:asciiTheme="minorHAnsi" w:hAnsiTheme="minorHAnsi"/>
          <w:lang w:val="fr-FR"/>
        </w:rPr>
        <w:t>B</w:t>
      </w:r>
      <w:r w:rsidR="006E3B36">
        <w:rPr>
          <w:rFonts w:asciiTheme="minorHAnsi" w:hAnsiTheme="minorHAnsi"/>
          <w:lang w:val="fr-FR"/>
        </w:rPr>
        <w:t>anque est informée de la durée du Contrat de concession. En conséquence, la durée des garanties dont question à l'article 1 ci-dessus ne peut pas excéder la durée</w:t>
      </w:r>
      <w:r w:rsidR="009E1A8E">
        <w:rPr>
          <w:rFonts w:asciiTheme="minorHAnsi" w:hAnsiTheme="minorHAnsi"/>
          <w:lang w:val="fr-FR"/>
        </w:rPr>
        <w:t xml:space="preserve"> initiale</w:t>
      </w:r>
      <w:r w:rsidR="006E3B36">
        <w:rPr>
          <w:rFonts w:asciiTheme="minorHAnsi" w:hAnsiTheme="minorHAnsi"/>
          <w:lang w:val="fr-FR"/>
        </w:rPr>
        <w:t xml:space="preserve"> du Contrat de concession et ces garanties doivent dès lors expirer au plus tard le </w:t>
      </w:r>
      <w:r w:rsidR="006E3B36">
        <w:rPr>
          <w:rFonts w:asciiTheme="majorHAnsi" w:eastAsia="Times New Roman" w:hAnsiTheme="majorHAnsi" w:cstheme="majorHAnsi"/>
          <w:lang w:val="fr-BE"/>
        </w:rPr>
        <w:t xml:space="preserve">[●]. </w:t>
      </w:r>
      <w:r w:rsidR="006E3B36">
        <w:rPr>
          <w:rFonts w:asciiTheme="minorHAnsi" w:hAnsiTheme="minorHAnsi"/>
          <w:lang w:val="fr-FR"/>
        </w:rPr>
        <w:t>La Banque s'engage à stipuler cette durée maximale dans les actes de constitution des garanties</w:t>
      </w:r>
      <w:r w:rsidR="0067442E">
        <w:rPr>
          <w:rFonts w:asciiTheme="minorHAnsi" w:hAnsiTheme="minorHAnsi"/>
          <w:lang w:val="fr-FR"/>
        </w:rPr>
        <w:t xml:space="preserve"> et à ordonner la mainlevée des </w:t>
      </w:r>
      <w:r w:rsidR="0067442E">
        <w:rPr>
          <w:rFonts w:asciiTheme="minorHAnsi" w:hAnsiTheme="minorHAnsi"/>
          <w:lang w:val="fr-FR"/>
        </w:rPr>
        <w:lastRenderedPageBreak/>
        <w:t xml:space="preserve">éventuelles garanties/inscriptions au plus tard à l'expiration de la période précitée. </w:t>
      </w:r>
      <w:r w:rsidR="00A0297C">
        <w:rPr>
          <w:rFonts w:asciiTheme="minorHAnsi" w:hAnsiTheme="minorHAnsi"/>
          <w:lang w:val="fr-FR"/>
        </w:rPr>
        <w:t xml:space="preserve">Toute prolongation de la durée du(es) garantie(s) est soumise à la conclusion </w:t>
      </w:r>
      <w:r w:rsidR="00131426">
        <w:rPr>
          <w:rFonts w:asciiTheme="minorHAnsi" w:hAnsiTheme="minorHAnsi"/>
          <w:lang w:val="fr-FR"/>
        </w:rPr>
        <w:t>d'une nouvelle convention tripartite.</w:t>
      </w:r>
    </w:p>
    <w:p w14:paraId="7C77F18E" w14:textId="382CAEAF" w:rsidR="00960F40" w:rsidRPr="00960F40" w:rsidRDefault="00960F40" w:rsidP="001A6DA4">
      <w:pPr>
        <w:widowControl w:val="0"/>
        <w:suppressAutoHyphens/>
        <w:spacing w:after="0" w:line="300" w:lineRule="atLeast"/>
        <w:jc w:val="both"/>
        <w:outlineLvl w:val="0"/>
        <w:rPr>
          <w:rFonts w:asciiTheme="minorHAnsi" w:eastAsia="Calibri" w:hAnsiTheme="minorHAnsi"/>
          <w:bCs/>
          <w:caps/>
          <w:lang w:val="fr-FR"/>
        </w:rPr>
      </w:pPr>
    </w:p>
    <w:p w14:paraId="6365D76A" w14:textId="50529013" w:rsidR="00960F40" w:rsidRPr="00CE5606" w:rsidRDefault="00960F40" w:rsidP="001A6DA4">
      <w:pPr>
        <w:widowControl w:val="0"/>
        <w:suppressAutoHyphens/>
        <w:spacing w:after="0" w:line="300" w:lineRule="atLeast"/>
        <w:jc w:val="both"/>
        <w:outlineLvl w:val="0"/>
        <w:rPr>
          <w:rFonts w:asciiTheme="minorHAnsi" w:eastAsia="Calibri" w:hAnsiTheme="minorHAnsi"/>
          <w:b/>
          <w:caps/>
          <w:lang w:val="fr-FR"/>
        </w:rPr>
      </w:pPr>
      <w:r>
        <w:rPr>
          <w:rFonts w:asciiTheme="minorHAnsi" w:eastAsia="Calibri" w:hAnsiTheme="minorHAnsi"/>
          <w:b/>
          <w:caps/>
          <w:lang w:val="fr-FR"/>
        </w:rPr>
        <w:t>Article 3</w:t>
      </w:r>
      <w:r w:rsidR="00582DAF">
        <w:rPr>
          <w:rFonts w:asciiTheme="minorHAnsi" w:eastAsia="Calibri" w:hAnsiTheme="minorHAnsi"/>
          <w:b/>
          <w:caps/>
          <w:lang w:val="fr-FR"/>
        </w:rPr>
        <w:t xml:space="preserve"> – droits du concedant vis-à-vis du concessionnaire</w:t>
      </w:r>
    </w:p>
    <w:p w14:paraId="2DE01A7B" w14:textId="77777777" w:rsidR="001E3BA5" w:rsidRPr="00910388" w:rsidRDefault="001E3BA5" w:rsidP="001A6DA4">
      <w:pPr>
        <w:widowControl w:val="0"/>
        <w:suppressAutoHyphens/>
        <w:spacing w:after="0" w:line="300" w:lineRule="atLeast"/>
        <w:jc w:val="both"/>
        <w:rPr>
          <w:rFonts w:asciiTheme="minorHAnsi" w:hAnsiTheme="minorHAnsi"/>
          <w:lang w:val="fr-BE"/>
        </w:rPr>
      </w:pPr>
    </w:p>
    <w:p w14:paraId="1BE00301" w14:textId="24571B40" w:rsidR="00B528CF" w:rsidRDefault="00836EED" w:rsidP="001A6DA4">
      <w:pPr>
        <w:widowControl w:val="0"/>
        <w:suppressAutoHyphens/>
        <w:spacing w:after="0" w:line="300" w:lineRule="atLeast"/>
        <w:jc w:val="both"/>
        <w:rPr>
          <w:rFonts w:asciiTheme="minorHAnsi" w:hAnsiTheme="minorHAnsi"/>
          <w:lang w:val="fr-FR"/>
        </w:rPr>
      </w:pPr>
      <w:r>
        <w:rPr>
          <w:rFonts w:asciiTheme="minorHAnsi" w:hAnsiTheme="minorHAnsi"/>
          <w:lang w:val="fr-FR"/>
        </w:rPr>
        <w:t xml:space="preserve">Le Concédant déclare par la présente ne renoncer à aucun droit qu'il </w:t>
      </w:r>
      <w:r w:rsidR="0015403C">
        <w:rPr>
          <w:rFonts w:asciiTheme="minorHAnsi" w:hAnsiTheme="minorHAnsi"/>
          <w:lang w:val="fr-FR"/>
        </w:rPr>
        <w:t xml:space="preserve">détient en vertu </w:t>
      </w:r>
      <w:r>
        <w:rPr>
          <w:rFonts w:asciiTheme="minorHAnsi" w:hAnsiTheme="minorHAnsi"/>
          <w:lang w:val="fr-FR"/>
        </w:rPr>
        <w:t xml:space="preserve"> du Contrat de concession, en particulier au droit de </w:t>
      </w:r>
      <w:r w:rsidR="00942E47">
        <w:rPr>
          <w:rFonts w:asciiTheme="minorHAnsi" w:hAnsiTheme="minorHAnsi"/>
          <w:lang w:val="fr-FR"/>
        </w:rPr>
        <w:t>mett</w:t>
      </w:r>
      <w:r w:rsidR="008356B7">
        <w:rPr>
          <w:rFonts w:asciiTheme="minorHAnsi" w:hAnsiTheme="minorHAnsi"/>
          <w:lang w:val="fr-FR"/>
        </w:rPr>
        <w:t>r</w:t>
      </w:r>
      <w:r w:rsidR="00942E47">
        <w:rPr>
          <w:rFonts w:asciiTheme="minorHAnsi" w:hAnsiTheme="minorHAnsi"/>
          <w:lang w:val="fr-FR"/>
        </w:rPr>
        <w:t>e fin unilatéralement</w:t>
      </w:r>
      <w:r>
        <w:rPr>
          <w:rFonts w:asciiTheme="minorHAnsi" w:hAnsiTheme="minorHAnsi"/>
          <w:lang w:val="fr-FR"/>
        </w:rPr>
        <w:t xml:space="preserve"> </w:t>
      </w:r>
      <w:r w:rsidR="00942E47">
        <w:rPr>
          <w:rFonts w:asciiTheme="minorHAnsi" w:hAnsiTheme="minorHAnsi"/>
          <w:lang w:val="fr-FR"/>
        </w:rPr>
        <w:t>au</w:t>
      </w:r>
      <w:r w:rsidR="00582DAF">
        <w:rPr>
          <w:rFonts w:asciiTheme="minorHAnsi" w:hAnsiTheme="minorHAnsi"/>
          <w:lang w:val="fr-FR"/>
        </w:rPr>
        <w:t xml:space="preserve"> </w:t>
      </w:r>
      <w:r w:rsidR="00E0290E">
        <w:rPr>
          <w:rFonts w:asciiTheme="minorHAnsi" w:hAnsiTheme="minorHAnsi"/>
          <w:lang w:val="fr-FR"/>
        </w:rPr>
        <w:t>c</w:t>
      </w:r>
      <w:r w:rsidR="00346CE7">
        <w:rPr>
          <w:rFonts w:asciiTheme="minorHAnsi" w:hAnsiTheme="minorHAnsi"/>
          <w:lang w:val="fr-FR"/>
        </w:rPr>
        <w:t>ontrat de concession</w:t>
      </w:r>
      <w:r w:rsidR="004267AE">
        <w:rPr>
          <w:rFonts w:asciiTheme="minorHAnsi" w:hAnsiTheme="minorHAnsi"/>
          <w:lang w:val="fr-FR"/>
        </w:rPr>
        <w:t xml:space="preserve">, conformément à </w:t>
      </w:r>
      <w:r w:rsidR="004267AE" w:rsidRPr="00E24DC2">
        <w:rPr>
          <w:rFonts w:asciiTheme="minorHAnsi" w:hAnsiTheme="minorHAnsi"/>
          <w:lang w:val="fr-FR"/>
        </w:rPr>
        <w:t xml:space="preserve">l'article </w:t>
      </w:r>
      <w:r w:rsidR="00942E47">
        <w:rPr>
          <w:rFonts w:asciiTheme="minorHAnsi" w:hAnsiTheme="minorHAnsi"/>
          <w:lang w:val="fr-FR"/>
        </w:rPr>
        <w:t>37</w:t>
      </w:r>
      <w:r w:rsidR="00942E47" w:rsidRPr="00E24DC2">
        <w:rPr>
          <w:rFonts w:asciiTheme="minorHAnsi" w:hAnsiTheme="minorHAnsi"/>
          <w:lang w:val="fr-FR"/>
        </w:rPr>
        <w:t xml:space="preserve"> </w:t>
      </w:r>
      <w:r w:rsidR="004267AE">
        <w:rPr>
          <w:rFonts w:asciiTheme="minorHAnsi" w:hAnsiTheme="minorHAnsi"/>
          <w:lang w:val="fr-FR"/>
        </w:rPr>
        <w:t>des Conditions Générales</w:t>
      </w:r>
      <w:r>
        <w:rPr>
          <w:rFonts w:asciiTheme="minorHAnsi" w:hAnsiTheme="minorHAnsi"/>
          <w:lang w:val="fr-FR"/>
        </w:rPr>
        <w:t>.</w:t>
      </w:r>
      <w:r w:rsidR="00346CE7">
        <w:rPr>
          <w:rFonts w:asciiTheme="minorHAnsi" w:hAnsiTheme="minorHAnsi"/>
          <w:lang w:val="fr-FR"/>
        </w:rPr>
        <w:t xml:space="preserve"> </w:t>
      </w:r>
      <w:r w:rsidR="00662860">
        <w:rPr>
          <w:rFonts w:asciiTheme="minorHAnsi" w:hAnsiTheme="minorHAnsi"/>
          <w:lang w:val="fr-FR"/>
        </w:rPr>
        <w:t xml:space="preserve">La Banque reconnaît ainsi que </w:t>
      </w:r>
      <w:r w:rsidR="00582DAF">
        <w:rPr>
          <w:rFonts w:asciiTheme="minorHAnsi" w:hAnsiTheme="minorHAnsi"/>
          <w:lang w:val="fr-FR"/>
        </w:rPr>
        <w:t>la présente Convention (et les autorisations octroyées par le Concédant en ce qui concerne les garanties sur le Bien)</w:t>
      </w:r>
      <w:r w:rsidR="00662860">
        <w:rPr>
          <w:rFonts w:asciiTheme="minorHAnsi" w:hAnsiTheme="minorHAnsi"/>
          <w:lang w:val="fr-FR"/>
        </w:rPr>
        <w:t xml:space="preserve"> </w:t>
      </w:r>
      <w:r w:rsidR="00582DAF">
        <w:rPr>
          <w:rFonts w:asciiTheme="minorHAnsi" w:hAnsiTheme="minorHAnsi"/>
          <w:lang w:val="fr-FR"/>
        </w:rPr>
        <w:t xml:space="preserve">n'entraine </w:t>
      </w:r>
      <w:r w:rsidR="00662860">
        <w:rPr>
          <w:rFonts w:asciiTheme="minorHAnsi" w:hAnsiTheme="minorHAnsi"/>
          <w:lang w:val="fr-FR"/>
        </w:rPr>
        <w:t xml:space="preserve">en aucun cas, de la part du Concédant, une renonciation à quelconque droit et avantage dont il bénéficie en vertu du Contrat de concession. </w:t>
      </w:r>
    </w:p>
    <w:p w14:paraId="6B40A0CD" w14:textId="1040C916" w:rsidR="002C0581" w:rsidRDefault="006255BA" w:rsidP="001A6DA4">
      <w:pPr>
        <w:widowControl w:val="0"/>
        <w:suppressAutoHyphens/>
        <w:spacing w:after="0" w:line="300" w:lineRule="atLeast"/>
        <w:jc w:val="both"/>
        <w:rPr>
          <w:rFonts w:asciiTheme="minorHAnsi" w:hAnsiTheme="minorHAnsi"/>
          <w:lang w:val="fr-FR"/>
        </w:rPr>
      </w:pPr>
      <w:r>
        <w:rPr>
          <w:rFonts w:asciiTheme="minorHAnsi" w:hAnsiTheme="minorHAnsi"/>
          <w:lang w:val="fr-FR"/>
        </w:rPr>
        <w:t>Pour rappel, le</w:t>
      </w:r>
      <w:r w:rsidR="002C0581">
        <w:rPr>
          <w:rFonts w:asciiTheme="minorHAnsi" w:hAnsiTheme="minorHAnsi"/>
          <w:lang w:val="fr-FR"/>
        </w:rPr>
        <w:t xml:space="preserve"> concédant peut à l’échéance de la concession demander la remise du bien en </w:t>
      </w:r>
      <w:proofErr w:type="spellStart"/>
      <w:r w:rsidR="002C0581">
        <w:rPr>
          <w:rFonts w:asciiTheme="minorHAnsi" w:hAnsiTheme="minorHAnsi"/>
          <w:lang w:val="fr-FR"/>
        </w:rPr>
        <w:t>pristin</w:t>
      </w:r>
      <w:proofErr w:type="spellEnd"/>
      <w:r w:rsidR="002C0581">
        <w:rPr>
          <w:rFonts w:asciiTheme="minorHAnsi" w:hAnsiTheme="minorHAnsi"/>
          <w:lang w:val="fr-FR"/>
        </w:rPr>
        <w:t xml:space="preserve"> </w:t>
      </w:r>
      <w:proofErr w:type="spellStart"/>
      <w:r w:rsidR="002C0581">
        <w:rPr>
          <w:rFonts w:asciiTheme="minorHAnsi" w:hAnsiTheme="minorHAnsi"/>
          <w:lang w:val="fr-FR"/>
        </w:rPr>
        <w:t>etat</w:t>
      </w:r>
      <w:proofErr w:type="spellEnd"/>
      <w:r w:rsidR="002C0581">
        <w:rPr>
          <w:rFonts w:asciiTheme="minorHAnsi" w:hAnsiTheme="minorHAnsi"/>
          <w:lang w:val="fr-FR"/>
        </w:rPr>
        <w:t xml:space="preserve"> ou, s’il souhaite conserver l’immeuble, verser une indemnité</w:t>
      </w:r>
      <w:r>
        <w:rPr>
          <w:rFonts w:asciiTheme="minorHAnsi" w:hAnsiTheme="minorHAnsi"/>
          <w:lang w:val="fr-FR"/>
        </w:rPr>
        <w:t xml:space="preserve"> conformément </w:t>
      </w:r>
      <w:r w:rsidR="00D47AFE">
        <w:rPr>
          <w:rFonts w:asciiTheme="minorHAnsi" w:hAnsiTheme="minorHAnsi"/>
          <w:lang w:val="fr-FR"/>
        </w:rPr>
        <w:t>aux</w:t>
      </w:r>
      <w:r>
        <w:rPr>
          <w:rFonts w:asciiTheme="minorHAnsi" w:hAnsiTheme="minorHAnsi"/>
          <w:lang w:val="fr-FR"/>
        </w:rPr>
        <w:t xml:space="preserve"> article</w:t>
      </w:r>
      <w:r w:rsidR="00D47AFE">
        <w:rPr>
          <w:rFonts w:asciiTheme="minorHAnsi" w:hAnsiTheme="minorHAnsi"/>
          <w:lang w:val="fr-FR"/>
        </w:rPr>
        <w:t>s</w:t>
      </w:r>
      <w:r>
        <w:rPr>
          <w:rFonts w:asciiTheme="minorHAnsi" w:hAnsiTheme="minorHAnsi"/>
          <w:lang w:val="fr-FR"/>
        </w:rPr>
        <w:t xml:space="preserve"> </w:t>
      </w:r>
      <w:r w:rsidR="00D47AFE">
        <w:rPr>
          <w:rFonts w:asciiTheme="minorHAnsi" w:hAnsiTheme="minorHAnsi"/>
          <w:lang w:val="fr-FR"/>
        </w:rPr>
        <w:t>25.22 et 25.24</w:t>
      </w:r>
      <w:r>
        <w:rPr>
          <w:rFonts w:asciiTheme="minorHAnsi" w:hAnsiTheme="minorHAnsi"/>
          <w:lang w:val="fr-FR"/>
        </w:rPr>
        <w:t xml:space="preserve"> des conditions générales</w:t>
      </w:r>
      <w:r w:rsidR="002C0581">
        <w:rPr>
          <w:rFonts w:asciiTheme="minorHAnsi" w:hAnsiTheme="minorHAnsi"/>
          <w:lang w:val="fr-FR"/>
        </w:rPr>
        <w:t xml:space="preserve">. </w:t>
      </w:r>
    </w:p>
    <w:p w14:paraId="6C66E71E" w14:textId="77777777" w:rsidR="00D47479" w:rsidRDefault="00D47479" w:rsidP="001A6DA4">
      <w:pPr>
        <w:widowControl w:val="0"/>
        <w:suppressAutoHyphens/>
        <w:spacing w:after="0" w:line="300" w:lineRule="atLeast"/>
        <w:jc w:val="both"/>
        <w:rPr>
          <w:rFonts w:asciiTheme="minorHAnsi" w:hAnsiTheme="minorHAnsi"/>
          <w:lang w:val="fr-FR"/>
        </w:rPr>
      </w:pPr>
    </w:p>
    <w:p w14:paraId="782D7091" w14:textId="4729B491" w:rsidR="00D47479" w:rsidRDefault="00D47479" w:rsidP="001A6DA4">
      <w:pPr>
        <w:widowControl w:val="0"/>
        <w:suppressAutoHyphens/>
        <w:spacing w:after="0" w:line="300" w:lineRule="atLeast"/>
        <w:jc w:val="both"/>
        <w:rPr>
          <w:rFonts w:asciiTheme="minorHAnsi" w:hAnsiTheme="minorHAnsi"/>
          <w:lang w:val="fr-FR"/>
        </w:rPr>
      </w:pPr>
      <w:r>
        <w:rPr>
          <w:rFonts w:asciiTheme="minorHAnsi" w:hAnsiTheme="minorHAnsi"/>
          <w:lang w:val="fr-FR"/>
        </w:rPr>
        <w:t>ARTICLE 4 -</w:t>
      </w:r>
      <w:r>
        <w:rPr>
          <w:rFonts w:asciiTheme="minorHAnsi" w:hAnsiTheme="minorHAnsi"/>
          <w:lang w:val="fr-FR"/>
        </w:rPr>
        <w:tab/>
        <w:t xml:space="preserve">OBLIGATION DU CONCESSIONNAIRE ENVERS LA BANQUE ET LE CONCEDANT </w:t>
      </w:r>
    </w:p>
    <w:p w14:paraId="485723DE" w14:textId="77777777" w:rsidR="00D47479" w:rsidRDefault="00D47479" w:rsidP="001A6DA4">
      <w:pPr>
        <w:widowControl w:val="0"/>
        <w:suppressAutoHyphens/>
        <w:spacing w:after="0" w:line="300" w:lineRule="atLeast"/>
        <w:jc w:val="both"/>
        <w:rPr>
          <w:rFonts w:asciiTheme="minorHAnsi" w:hAnsiTheme="minorHAnsi"/>
          <w:lang w:val="fr-FR"/>
        </w:rPr>
      </w:pPr>
    </w:p>
    <w:p w14:paraId="7B8AB893" w14:textId="3E70B102" w:rsidR="00CD47F2" w:rsidRDefault="00D47479" w:rsidP="001A6DA4">
      <w:pPr>
        <w:widowControl w:val="0"/>
        <w:suppressAutoHyphens/>
        <w:spacing w:after="0" w:line="300" w:lineRule="atLeast"/>
        <w:jc w:val="both"/>
        <w:rPr>
          <w:rFonts w:asciiTheme="minorHAnsi" w:hAnsiTheme="minorHAnsi"/>
          <w:lang w:val="fr-FR"/>
        </w:rPr>
      </w:pPr>
      <w:r>
        <w:rPr>
          <w:rFonts w:asciiTheme="minorHAnsi" w:hAnsiTheme="minorHAnsi"/>
          <w:lang w:val="fr-FR"/>
        </w:rPr>
        <w:t>Le fait de grever le bien</w:t>
      </w:r>
      <w:r w:rsidR="006255BA">
        <w:rPr>
          <w:rFonts w:asciiTheme="minorHAnsi" w:hAnsiTheme="minorHAnsi"/>
          <w:lang w:val="fr-FR"/>
        </w:rPr>
        <w:t xml:space="preserve"> d’une hypothèque</w:t>
      </w:r>
      <w:r>
        <w:rPr>
          <w:rFonts w:asciiTheme="minorHAnsi" w:hAnsiTheme="minorHAnsi"/>
          <w:lang w:val="fr-FR"/>
        </w:rPr>
        <w:t xml:space="preserve"> sur le terrain objet de la concession crée indubitablement une relation d’interdépendance entre les contrats. </w:t>
      </w:r>
    </w:p>
    <w:p w14:paraId="65E5F8BC" w14:textId="378CF1C1" w:rsidR="00D47479" w:rsidRDefault="00211C07" w:rsidP="001A6DA4">
      <w:pPr>
        <w:widowControl w:val="0"/>
        <w:suppressAutoHyphens/>
        <w:spacing w:after="0" w:line="300" w:lineRule="atLeast"/>
        <w:jc w:val="both"/>
        <w:rPr>
          <w:rFonts w:asciiTheme="minorHAnsi" w:hAnsiTheme="minorHAnsi"/>
          <w:lang w:val="fr-FR"/>
        </w:rPr>
      </w:pPr>
      <w:r>
        <w:rPr>
          <w:rFonts w:asciiTheme="minorHAnsi" w:hAnsiTheme="minorHAnsi"/>
          <w:lang w:val="fr-FR"/>
        </w:rPr>
        <w:t>Dès lors,</w:t>
      </w:r>
      <w:r w:rsidR="00D47479">
        <w:rPr>
          <w:rFonts w:asciiTheme="minorHAnsi" w:hAnsiTheme="minorHAnsi"/>
          <w:lang w:val="fr-FR"/>
        </w:rPr>
        <w:t xml:space="preserve"> </w:t>
      </w:r>
      <w:r w:rsidR="001B4DFD">
        <w:rPr>
          <w:rFonts w:asciiTheme="minorHAnsi" w:hAnsiTheme="minorHAnsi"/>
          <w:lang w:val="fr-FR"/>
        </w:rPr>
        <w:t>le fait de faillir à ses obligations découlant de l’hypothèque sur le bien concédé conduit irrémédiablement à la résolution de la concession</w:t>
      </w:r>
      <w:r w:rsidR="00300F30">
        <w:rPr>
          <w:rFonts w:asciiTheme="minorHAnsi" w:hAnsiTheme="minorHAnsi"/>
          <w:lang w:val="fr-FR"/>
        </w:rPr>
        <w:t xml:space="preserve"> de par le fait qu’un nouvel opérateur reprend l’immeuble. Dès </w:t>
      </w:r>
      <w:r w:rsidR="002C0581">
        <w:rPr>
          <w:rFonts w:asciiTheme="minorHAnsi" w:hAnsiTheme="minorHAnsi"/>
          <w:lang w:val="fr-FR"/>
        </w:rPr>
        <w:t xml:space="preserve">que l’immeuble grevé </w:t>
      </w:r>
      <w:r w:rsidR="006255BA">
        <w:rPr>
          <w:rFonts w:asciiTheme="minorHAnsi" w:hAnsiTheme="minorHAnsi"/>
          <w:lang w:val="fr-FR"/>
        </w:rPr>
        <w:t>par</w:t>
      </w:r>
      <w:r w:rsidR="002C0581">
        <w:rPr>
          <w:rFonts w:asciiTheme="minorHAnsi" w:hAnsiTheme="minorHAnsi"/>
          <w:lang w:val="fr-FR"/>
        </w:rPr>
        <w:t xml:space="preserve"> l’hypothèque est aliéné du patrimoine d</w:t>
      </w:r>
      <w:r w:rsidR="00770957">
        <w:rPr>
          <w:rFonts w:asciiTheme="minorHAnsi" w:hAnsiTheme="minorHAnsi"/>
          <w:lang w:val="fr-FR"/>
        </w:rPr>
        <w:t>u concessionnaire, le contrat de concession sera résolu</w:t>
      </w:r>
      <w:r w:rsidR="001B4DFD">
        <w:rPr>
          <w:rFonts w:asciiTheme="minorHAnsi" w:hAnsiTheme="minorHAnsi"/>
          <w:lang w:val="fr-FR"/>
        </w:rPr>
        <w:t>.</w:t>
      </w:r>
      <w:r w:rsidR="00770957">
        <w:rPr>
          <w:rFonts w:asciiTheme="minorHAnsi" w:hAnsiTheme="minorHAnsi"/>
          <w:lang w:val="fr-FR"/>
        </w:rPr>
        <w:t xml:space="preserve"> </w:t>
      </w:r>
      <w:r w:rsidR="001B4DFD">
        <w:rPr>
          <w:rFonts w:asciiTheme="minorHAnsi" w:hAnsiTheme="minorHAnsi"/>
          <w:lang w:val="fr-FR"/>
        </w:rPr>
        <w:t xml:space="preserve"> </w:t>
      </w:r>
    </w:p>
    <w:p w14:paraId="4BAB98E8" w14:textId="77777777" w:rsidR="001E3BA5" w:rsidRPr="00CE5606" w:rsidRDefault="001E3BA5" w:rsidP="001A6DA4">
      <w:pPr>
        <w:widowControl w:val="0"/>
        <w:suppressAutoHyphens/>
        <w:spacing w:after="0" w:line="300" w:lineRule="atLeast"/>
        <w:jc w:val="both"/>
        <w:rPr>
          <w:rFonts w:asciiTheme="minorHAnsi" w:hAnsiTheme="minorHAnsi"/>
          <w:lang w:val="fr-FR"/>
        </w:rPr>
      </w:pPr>
    </w:p>
    <w:p w14:paraId="0D59D9B9" w14:textId="58185B3D" w:rsidR="001E3BA5" w:rsidRDefault="003B3F14" w:rsidP="001A6DA4">
      <w:pPr>
        <w:widowControl w:val="0"/>
        <w:suppressAutoHyphens/>
        <w:spacing w:after="0" w:line="300" w:lineRule="atLeast"/>
        <w:jc w:val="both"/>
        <w:outlineLvl w:val="0"/>
        <w:rPr>
          <w:rFonts w:asciiTheme="minorHAnsi" w:eastAsia="Calibri" w:hAnsiTheme="minorHAnsi"/>
          <w:b/>
          <w:caps/>
          <w:lang w:val="fr-FR"/>
        </w:rPr>
      </w:pPr>
      <w:r>
        <w:rPr>
          <w:rFonts w:asciiTheme="minorHAnsi" w:eastAsia="Calibri" w:hAnsiTheme="minorHAnsi"/>
          <w:b/>
          <w:caps/>
          <w:lang w:val="fr-FR"/>
        </w:rPr>
        <w:t xml:space="preserve">Article </w:t>
      </w:r>
      <w:r w:rsidR="00FC74D3">
        <w:rPr>
          <w:rFonts w:asciiTheme="minorHAnsi" w:eastAsia="Calibri" w:hAnsiTheme="minorHAnsi"/>
          <w:b/>
          <w:caps/>
          <w:lang w:val="fr-FR"/>
        </w:rPr>
        <w:t>5</w:t>
      </w:r>
      <w:r w:rsidR="009062E6">
        <w:rPr>
          <w:rFonts w:asciiTheme="minorHAnsi" w:eastAsia="Calibri" w:hAnsiTheme="minorHAnsi"/>
          <w:b/>
          <w:caps/>
          <w:lang w:val="fr-FR"/>
        </w:rPr>
        <w:t xml:space="preserve"> -engagements de la banque</w:t>
      </w:r>
      <w:r w:rsidR="00CA5AE1">
        <w:rPr>
          <w:rFonts w:asciiTheme="minorHAnsi" w:eastAsia="Calibri" w:hAnsiTheme="minorHAnsi"/>
          <w:b/>
          <w:caps/>
          <w:lang w:val="fr-FR"/>
        </w:rPr>
        <w:t xml:space="preserve"> vis-à-vis du concedant</w:t>
      </w:r>
    </w:p>
    <w:p w14:paraId="2F728A37" w14:textId="638C10B9" w:rsidR="003D1F99" w:rsidRDefault="001E3BA5" w:rsidP="001A6DA4">
      <w:pPr>
        <w:widowControl w:val="0"/>
        <w:suppressAutoHyphens/>
        <w:spacing w:after="0" w:line="300" w:lineRule="atLeast"/>
        <w:jc w:val="both"/>
        <w:rPr>
          <w:rFonts w:asciiTheme="minorHAnsi" w:hAnsiTheme="minorHAnsi"/>
          <w:lang w:val="fr-FR"/>
        </w:rPr>
      </w:pPr>
      <w:r w:rsidRPr="00CE5606">
        <w:rPr>
          <w:rFonts w:asciiTheme="minorHAnsi" w:hAnsiTheme="minorHAnsi"/>
          <w:lang w:val="fr-FR"/>
        </w:rPr>
        <w:br/>
      </w:r>
      <w:r w:rsidR="003D1F99">
        <w:rPr>
          <w:rFonts w:asciiTheme="minorHAnsi" w:hAnsiTheme="minorHAnsi"/>
          <w:lang w:val="fr-FR"/>
        </w:rPr>
        <w:t xml:space="preserve">Sans accord exprès et écrit du Concédant, la Banque n'accordera au Concessionnaire ni modification aux modalités de remboursement </w:t>
      </w:r>
      <w:r w:rsidR="009062E6">
        <w:rPr>
          <w:rFonts w:asciiTheme="minorHAnsi" w:hAnsiTheme="minorHAnsi"/>
          <w:lang w:val="fr-FR"/>
        </w:rPr>
        <w:t>du Contrat de crédit</w:t>
      </w:r>
      <w:r w:rsidR="003D1F99">
        <w:rPr>
          <w:rFonts w:asciiTheme="minorHAnsi" w:hAnsiTheme="minorHAnsi"/>
          <w:lang w:val="fr-FR"/>
        </w:rPr>
        <w:t xml:space="preserve"> et/ou de paiement des intérêts, ni reprises d'encours. </w:t>
      </w:r>
    </w:p>
    <w:p w14:paraId="39FD7619" w14:textId="77777777" w:rsidR="009062E6" w:rsidRDefault="009062E6" w:rsidP="001A6DA4">
      <w:pPr>
        <w:widowControl w:val="0"/>
        <w:suppressAutoHyphens/>
        <w:spacing w:after="0" w:line="300" w:lineRule="atLeast"/>
        <w:jc w:val="both"/>
        <w:rPr>
          <w:rFonts w:asciiTheme="minorHAnsi" w:hAnsiTheme="minorHAnsi"/>
          <w:lang w:val="fr-FR"/>
        </w:rPr>
      </w:pPr>
    </w:p>
    <w:p w14:paraId="3CD9658C" w14:textId="61B3584D" w:rsidR="00662860" w:rsidRDefault="003D1F99" w:rsidP="001A6DA4">
      <w:pPr>
        <w:widowControl w:val="0"/>
        <w:suppressAutoHyphens/>
        <w:spacing w:after="0" w:line="300" w:lineRule="atLeast"/>
        <w:jc w:val="both"/>
        <w:rPr>
          <w:rFonts w:asciiTheme="minorHAnsi" w:hAnsiTheme="minorHAnsi"/>
          <w:lang w:val="fr-FR"/>
        </w:rPr>
      </w:pPr>
      <w:r>
        <w:rPr>
          <w:rFonts w:asciiTheme="minorHAnsi" w:hAnsiTheme="minorHAnsi"/>
          <w:lang w:val="fr-FR"/>
        </w:rPr>
        <w:t xml:space="preserve">La Banque </w:t>
      </w:r>
      <w:r w:rsidR="0062307A">
        <w:rPr>
          <w:rFonts w:asciiTheme="minorHAnsi" w:hAnsiTheme="minorHAnsi"/>
          <w:lang w:val="fr-FR"/>
        </w:rPr>
        <w:t>notifiera par lettre recommandée au</w:t>
      </w:r>
      <w:r>
        <w:rPr>
          <w:rFonts w:asciiTheme="minorHAnsi" w:hAnsiTheme="minorHAnsi"/>
          <w:lang w:val="fr-FR"/>
        </w:rPr>
        <w:t xml:space="preserve"> Concédant, dans un délai de </w:t>
      </w:r>
      <w:r w:rsidR="009062E6">
        <w:rPr>
          <w:rFonts w:asciiTheme="minorHAnsi" w:hAnsiTheme="minorHAnsi"/>
          <w:lang w:val="fr-FR"/>
        </w:rPr>
        <w:t>soixante (60) jours calendrier</w:t>
      </w:r>
      <w:r w:rsidR="0062307A">
        <w:rPr>
          <w:rFonts w:asciiTheme="minorHAnsi" w:hAnsiTheme="minorHAnsi"/>
          <w:lang w:val="fr-FR"/>
        </w:rPr>
        <w:t xml:space="preserve"> suivant le manquement</w:t>
      </w:r>
      <w:r>
        <w:rPr>
          <w:rFonts w:asciiTheme="minorHAnsi" w:hAnsiTheme="minorHAnsi"/>
          <w:lang w:val="fr-FR"/>
        </w:rPr>
        <w:t xml:space="preserve">, </w:t>
      </w:r>
      <w:r w:rsidR="009062E6">
        <w:rPr>
          <w:rFonts w:asciiTheme="minorHAnsi" w:hAnsiTheme="minorHAnsi"/>
          <w:lang w:val="fr-FR"/>
        </w:rPr>
        <w:t>de tout retard de paiement dans le chef du</w:t>
      </w:r>
      <w:r>
        <w:rPr>
          <w:rFonts w:asciiTheme="minorHAnsi" w:hAnsiTheme="minorHAnsi"/>
          <w:lang w:val="fr-FR"/>
        </w:rPr>
        <w:t xml:space="preserve"> Concessionnaire</w:t>
      </w:r>
      <w:r w:rsidR="009062E6">
        <w:rPr>
          <w:rFonts w:asciiTheme="minorHAnsi" w:hAnsiTheme="minorHAnsi"/>
          <w:lang w:val="fr-FR"/>
        </w:rPr>
        <w:t xml:space="preserve"> vis-à-vis de la Banque, ou tout autre manquement découlant du Contrat de crédit</w:t>
      </w:r>
      <w:r>
        <w:rPr>
          <w:rFonts w:asciiTheme="minorHAnsi" w:hAnsiTheme="minorHAnsi"/>
          <w:lang w:val="fr-FR"/>
        </w:rPr>
        <w:t xml:space="preserve">. </w:t>
      </w:r>
      <w:r w:rsidR="009062E6">
        <w:rPr>
          <w:rFonts w:asciiTheme="minorHAnsi" w:hAnsiTheme="minorHAnsi"/>
          <w:lang w:val="fr-FR"/>
        </w:rPr>
        <w:t>La B</w:t>
      </w:r>
      <w:r w:rsidR="00662860">
        <w:rPr>
          <w:rFonts w:asciiTheme="minorHAnsi" w:hAnsiTheme="minorHAnsi"/>
          <w:lang w:val="fr-FR"/>
        </w:rPr>
        <w:t xml:space="preserve">anque </w:t>
      </w:r>
      <w:r w:rsidR="009062E6">
        <w:rPr>
          <w:rFonts w:asciiTheme="minorHAnsi" w:hAnsiTheme="minorHAnsi"/>
          <w:lang w:val="fr-FR"/>
        </w:rPr>
        <w:t xml:space="preserve">s'engage à </w:t>
      </w:r>
      <w:r w:rsidR="0062307A">
        <w:rPr>
          <w:rFonts w:asciiTheme="minorHAnsi" w:hAnsiTheme="minorHAnsi"/>
          <w:lang w:val="fr-FR"/>
        </w:rPr>
        <w:t>notifier</w:t>
      </w:r>
      <w:r w:rsidR="009062E6">
        <w:rPr>
          <w:rFonts w:asciiTheme="minorHAnsi" w:hAnsiTheme="minorHAnsi"/>
          <w:lang w:val="fr-FR"/>
        </w:rPr>
        <w:t xml:space="preserve"> au Concédant une copie de toute </w:t>
      </w:r>
      <w:r w:rsidR="00662860">
        <w:rPr>
          <w:rFonts w:asciiTheme="minorHAnsi" w:hAnsiTheme="minorHAnsi"/>
          <w:lang w:val="fr-FR"/>
        </w:rPr>
        <w:t xml:space="preserve">mise en demeure </w:t>
      </w:r>
      <w:r w:rsidR="009062E6">
        <w:rPr>
          <w:rFonts w:asciiTheme="minorHAnsi" w:hAnsiTheme="minorHAnsi"/>
          <w:lang w:val="fr-FR"/>
        </w:rPr>
        <w:t xml:space="preserve">adressée </w:t>
      </w:r>
      <w:r w:rsidR="00662860">
        <w:rPr>
          <w:rFonts w:asciiTheme="minorHAnsi" w:hAnsiTheme="minorHAnsi"/>
          <w:lang w:val="fr-FR"/>
        </w:rPr>
        <w:t>au Concessionnaire.</w:t>
      </w:r>
    </w:p>
    <w:p w14:paraId="24E41453" w14:textId="77777777" w:rsidR="003D1F99" w:rsidRDefault="003D1F99" w:rsidP="001A6DA4">
      <w:pPr>
        <w:widowControl w:val="0"/>
        <w:suppressAutoHyphens/>
        <w:spacing w:after="0" w:line="300" w:lineRule="atLeast"/>
        <w:jc w:val="both"/>
        <w:rPr>
          <w:rFonts w:asciiTheme="minorHAnsi" w:hAnsiTheme="minorHAnsi"/>
          <w:lang w:val="fr-FR"/>
        </w:rPr>
      </w:pPr>
    </w:p>
    <w:p w14:paraId="093E7F46" w14:textId="59B6B83B" w:rsidR="00B95D32" w:rsidRDefault="003D1F99" w:rsidP="001A6DA4">
      <w:pPr>
        <w:widowControl w:val="0"/>
        <w:suppressAutoHyphens/>
        <w:spacing w:after="0" w:line="300" w:lineRule="atLeast"/>
        <w:jc w:val="both"/>
        <w:rPr>
          <w:rFonts w:asciiTheme="minorHAnsi" w:hAnsiTheme="minorHAnsi"/>
          <w:lang w:val="fr-FR"/>
        </w:rPr>
      </w:pPr>
      <w:r>
        <w:rPr>
          <w:rFonts w:asciiTheme="minorHAnsi" w:hAnsiTheme="minorHAnsi"/>
          <w:lang w:val="fr-FR"/>
        </w:rPr>
        <w:t xml:space="preserve">La </w:t>
      </w:r>
      <w:r w:rsidR="003F5375">
        <w:rPr>
          <w:rFonts w:asciiTheme="minorHAnsi" w:hAnsiTheme="minorHAnsi"/>
          <w:lang w:val="fr-FR"/>
        </w:rPr>
        <w:t>Banque s'engage</w:t>
      </w:r>
      <w:r>
        <w:rPr>
          <w:rFonts w:asciiTheme="minorHAnsi" w:hAnsiTheme="minorHAnsi"/>
          <w:lang w:val="fr-FR"/>
        </w:rPr>
        <w:t xml:space="preserve"> également</w:t>
      </w:r>
      <w:r w:rsidR="003F5375">
        <w:rPr>
          <w:rFonts w:asciiTheme="minorHAnsi" w:hAnsiTheme="minorHAnsi"/>
          <w:lang w:val="fr-FR"/>
        </w:rPr>
        <w:t xml:space="preserve"> à ne pas dénoncer ou suspendre le Contrat de crédit</w:t>
      </w:r>
      <w:r w:rsidR="00B95D32">
        <w:rPr>
          <w:rFonts w:asciiTheme="minorHAnsi" w:hAnsiTheme="minorHAnsi"/>
          <w:lang w:val="fr-FR"/>
        </w:rPr>
        <w:t>, ni à exécuter</w:t>
      </w:r>
      <w:r w:rsidR="00CA5AE1">
        <w:rPr>
          <w:rFonts w:asciiTheme="minorHAnsi" w:hAnsiTheme="minorHAnsi"/>
          <w:lang w:val="fr-FR"/>
        </w:rPr>
        <w:t>/réaliser</w:t>
      </w:r>
      <w:r w:rsidR="00B95D32">
        <w:rPr>
          <w:rFonts w:asciiTheme="minorHAnsi" w:hAnsiTheme="minorHAnsi"/>
          <w:lang w:val="fr-FR"/>
        </w:rPr>
        <w:t xml:space="preserve"> </w:t>
      </w:r>
      <w:r w:rsidR="00131426">
        <w:rPr>
          <w:rFonts w:asciiTheme="minorHAnsi" w:hAnsiTheme="minorHAnsi"/>
          <w:lang w:val="fr-FR"/>
        </w:rPr>
        <w:t>[</w:t>
      </w:r>
      <w:r w:rsidR="00B95D32" w:rsidRPr="001A6DA4">
        <w:rPr>
          <w:rFonts w:asciiTheme="minorHAnsi" w:hAnsiTheme="minorHAnsi"/>
          <w:highlight w:val="yellow"/>
          <w:lang w:val="fr-FR"/>
        </w:rPr>
        <w:t>sa</w:t>
      </w:r>
      <w:r w:rsidR="009062E6" w:rsidRPr="001A6DA4">
        <w:rPr>
          <w:rFonts w:asciiTheme="minorHAnsi" w:hAnsiTheme="minorHAnsi"/>
          <w:highlight w:val="yellow"/>
          <w:lang w:val="fr-FR"/>
        </w:rPr>
        <w:t>/ses</w:t>
      </w:r>
      <w:r w:rsidR="00B95D32" w:rsidRPr="001A6DA4">
        <w:rPr>
          <w:rFonts w:asciiTheme="minorHAnsi" w:hAnsiTheme="minorHAnsi"/>
          <w:highlight w:val="yellow"/>
          <w:lang w:val="fr-FR"/>
        </w:rPr>
        <w:t xml:space="preserve"> garantie</w:t>
      </w:r>
      <w:r w:rsidR="009062E6" w:rsidRPr="001A6DA4">
        <w:rPr>
          <w:rFonts w:asciiTheme="minorHAnsi" w:hAnsiTheme="minorHAnsi"/>
          <w:highlight w:val="yellow"/>
          <w:lang w:val="fr-FR"/>
        </w:rPr>
        <w:t>(s)</w:t>
      </w:r>
      <w:r w:rsidR="00131426">
        <w:rPr>
          <w:rFonts w:asciiTheme="minorHAnsi" w:hAnsiTheme="minorHAnsi"/>
          <w:lang w:val="fr-FR"/>
        </w:rPr>
        <w:t>]</w:t>
      </w:r>
      <w:r w:rsidR="00B95D32">
        <w:rPr>
          <w:rFonts w:asciiTheme="minorHAnsi" w:hAnsiTheme="minorHAnsi"/>
          <w:lang w:val="fr-FR"/>
        </w:rPr>
        <w:t xml:space="preserve"> </w:t>
      </w:r>
      <w:r w:rsidR="003F5375">
        <w:rPr>
          <w:rFonts w:asciiTheme="minorHAnsi" w:hAnsiTheme="minorHAnsi"/>
          <w:lang w:val="fr-FR"/>
        </w:rPr>
        <w:t xml:space="preserve">sans en avoir averti le Concédant </w:t>
      </w:r>
      <w:r w:rsidR="0062307A">
        <w:rPr>
          <w:rFonts w:asciiTheme="minorHAnsi" w:hAnsiTheme="minorHAnsi"/>
          <w:lang w:val="fr-FR"/>
        </w:rPr>
        <w:t xml:space="preserve">par lettre recommandée </w:t>
      </w:r>
      <w:r w:rsidR="003F5375">
        <w:rPr>
          <w:rFonts w:asciiTheme="minorHAnsi" w:hAnsiTheme="minorHAnsi"/>
          <w:lang w:val="fr-FR"/>
        </w:rPr>
        <w:t xml:space="preserve">au moins </w:t>
      </w:r>
      <w:r w:rsidR="0044268C">
        <w:rPr>
          <w:rFonts w:asciiTheme="minorHAnsi" w:hAnsiTheme="minorHAnsi"/>
          <w:lang w:val="fr-FR"/>
        </w:rPr>
        <w:t xml:space="preserve">soixante (60) </w:t>
      </w:r>
      <w:r w:rsidR="003F5375">
        <w:rPr>
          <w:rFonts w:asciiTheme="minorHAnsi" w:hAnsiTheme="minorHAnsi"/>
          <w:lang w:val="fr-FR"/>
        </w:rPr>
        <w:t xml:space="preserve">jours calendrier à l'avance. </w:t>
      </w:r>
      <w:r w:rsidR="00B95D32">
        <w:rPr>
          <w:rFonts w:asciiTheme="minorHAnsi" w:hAnsiTheme="minorHAnsi"/>
          <w:lang w:val="fr-FR"/>
        </w:rPr>
        <w:t xml:space="preserve">Dans ce cas, la Banque et le Concédant </w:t>
      </w:r>
      <w:r w:rsidR="009062E6">
        <w:rPr>
          <w:rFonts w:asciiTheme="minorHAnsi" w:hAnsiTheme="minorHAnsi"/>
          <w:lang w:val="fr-FR"/>
        </w:rPr>
        <w:t>s'engagent à négocier</w:t>
      </w:r>
      <w:r w:rsidR="0062307A" w:rsidRPr="0062307A">
        <w:rPr>
          <w:rFonts w:asciiTheme="minorHAnsi" w:hAnsiTheme="minorHAnsi"/>
          <w:lang w:val="fr-FR"/>
        </w:rPr>
        <w:t xml:space="preserve"> </w:t>
      </w:r>
      <w:r w:rsidR="0062307A">
        <w:rPr>
          <w:rFonts w:asciiTheme="minorHAnsi" w:hAnsiTheme="minorHAnsi"/>
          <w:lang w:val="fr-FR"/>
        </w:rPr>
        <w:t>de bonne foi,</w:t>
      </w:r>
      <w:r w:rsidR="009062E6">
        <w:rPr>
          <w:rFonts w:asciiTheme="minorHAnsi" w:hAnsiTheme="minorHAnsi"/>
          <w:lang w:val="fr-FR"/>
        </w:rPr>
        <w:t xml:space="preserve"> </w:t>
      </w:r>
      <w:r w:rsidR="0062307A">
        <w:rPr>
          <w:rFonts w:asciiTheme="minorHAnsi" w:hAnsiTheme="minorHAnsi"/>
          <w:lang w:val="fr-FR"/>
        </w:rPr>
        <w:t xml:space="preserve">dans un délai de soixante (60) jours suivant la notification de la Banque, </w:t>
      </w:r>
      <w:r w:rsidR="009062E6">
        <w:rPr>
          <w:rFonts w:asciiTheme="minorHAnsi" w:hAnsiTheme="minorHAnsi"/>
          <w:lang w:val="fr-FR"/>
        </w:rPr>
        <w:t>les conséquences de la dénonciation du Contrat de crédit sur le Contrat de concession et le Bien</w:t>
      </w:r>
      <w:r w:rsidR="0044268C">
        <w:rPr>
          <w:rFonts w:asciiTheme="minorHAnsi" w:hAnsiTheme="minorHAnsi"/>
          <w:lang w:val="fr-FR"/>
        </w:rPr>
        <w:t>.</w:t>
      </w:r>
      <w:r w:rsidR="009062E6">
        <w:rPr>
          <w:rFonts w:asciiTheme="minorHAnsi" w:hAnsiTheme="minorHAnsi"/>
          <w:lang w:val="fr-FR"/>
        </w:rPr>
        <w:t xml:space="preserve"> En toute hypothèse, la vente du Bien à un </w:t>
      </w:r>
      <w:r w:rsidR="00CA5AE1">
        <w:rPr>
          <w:rFonts w:asciiTheme="minorHAnsi" w:hAnsiTheme="minorHAnsi"/>
          <w:lang w:val="fr-FR"/>
        </w:rPr>
        <w:t xml:space="preserve">candidat-repreneur </w:t>
      </w:r>
      <w:r w:rsidR="009062E6">
        <w:rPr>
          <w:rFonts w:asciiTheme="minorHAnsi" w:hAnsiTheme="minorHAnsi"/>
          <w:lang w:val="fr-FR"/>
        </w:rPr>
        <w:t>ne pourra se faire</w:t>
      </w:r>
      <w:r w:rsidR="0008518A">
        <w:rPr>
          <w:rFonts w:asciiTheme="minorHAnsi" w:hAnsiTheme="minorHAnsi"/>
          <w:lang w:val="fr-FR"/>
        </w:rPr>
        <w:t xml:space="preserve"> </w:t>
      </w:r>
      <w:r w:rsidR="009062E6">
        <w:rPr>
          <w:rFonts w:asciiTheme="minorHAnsi" w:hAnsiTheme="minorHAnsi"/>
          <w:lang w:val="fr-FR"/>
        </w:rPr>
        <w:t>que moyennant l'accord préalable du Concédant</w:t>
      </w:r>
      <w:r w:rsidR="00BD7A25">
        <w:rPr>
          <w:rFonts w:asciiTheme="minorHAnsi" w:hAnsiTheme="minorHAnsi"/>
          <w:lang w:val="fr-FR"/>
        </w:rPr>
        <w:t>. Le concédant devra</w:t>
      </w:r>
      <w:r w:rsidR="009062E6">
        <w:rPr>
          <w:rFonts w:asciiTheme="minorHAnsi" w:hAnsiTheme="minorHAnsi"/>
          <w:lang w:val="fr-FR"/>
        </w:rPr>
        <w:t xml:space="preserve">  agréer</w:t>
      </w:r>
      <w:r w:rsidR="00211C07">
        <w:rPr>
          <w:rFonts w:asciiTheme="minorHAnsi" w:hAnsiTheme="minorHAnsi"/>
          <w:lang w:val="fr-FR"/>
        </w:rPr>
        <w:t xml:space="preserve"> le candidat-repreneur</w:t>
      </w:r>
      <w:r w:rsidR="003C1CC1">
        <w:rPr>
          <w:rFonts w:asciiTheme="minorHAnsi" w:hAnsiTheme="minorHAnsi"/>
          <w:lang w:val="fr-FR"/>
        </w:rPr>
        <w:t xml:space="preserve">, en </w:t>
      </w:r>
      <w:r w:rsidR="0015403C">
        <w:rPr>
          <w:rFonts w:asciiTheme="minorHAnsi" w:hAnsiTheme="minorHAnsi"/>
          <w:lang w:val="fr-FR"/>
        </w:rPr>
        <w:t xml:space="preserve">vertu </w:t>
      </w:r>
      <w:r w:rsidR="003C1CC1">
        <w:rPr>
          <w:rFonts w:asciiTheme="minorHAnsi" w:hAnsiTheme="minorHAnsi"/>
          <w:lang w:val="fr-FR"/>
        </w:rPr>
        <w:t>des principes généraux de droit public (mise en concurrence, égalité et transparence notamment),</w:t>
      </w:r>
      <w:r w:rsidR="009062E6">
        <w:rPr>
          <w:rFonts w:asciiTheme="minorHAnsi" w:hAnsiTheme="minorHAnsi"/>
          <w:lang w:val="fr-FR"/>
        </w:rPr>
        <w:t xml:space="preserve"> dès lors </w:t>
      </w:r>
      <w:r w:rsidR="001F5129">
        <w:rPr>
          <w:rFonts w:asciiTheme="minorHAnsi" w:hAnsiTheme="minorHAnsi"/>
          <w:lang w:val="fr-FR"/>
        </w:rPr>
        <w:t xml:space="preserve">qu’un nouveau contrat de concession sera conclu avec ce dernier. </w:t>
      </w:r>
      <w:r w:rsidR="00501E03">
        <w:rPr>
          <w:rFonts w:asciiTheme="minorHAnsi" w:hAnsiTheme="minorHAnsi"/>
          <w:lang w:val="fr-FR"/>
        </w:rPr>
        <w:t xml:space="preserve">Le Concédant </w:t>
      </w:r>
      <w:r w:rsidR="004024E1">
        <w:rPr>
          <w:rFonts w:asciiTheme="minorHAnsi" w:hAnsiTheme="minorHAnsi"/>
          <w:lang w:val="fr-FR"/>
        </w:rPr>
        <w:t>vérifiera</w:t>
      </w:r>
      <w:r w:rsidR="00501E03">
        <w:rPr>
          <w:rFonts w:asciiTheme="minorHAnsi" w:hAnsiTheme="minorHAnsi"/>
          <w:lang w:val="fr-FR"/>
        </w:rPr>
        <w:t xml:space="preserve">, préalablement à </w:t>
      </w:r>
      <w:r w:rsidR="001F5129">
        <w:rPr>
          <w:rFonts w:asciiTheme="minorHAnsi" w:hAnsiTheme="minorHAnsi"/>
          <w:lang w:val="fr-FR"/>
        </w:rPr>
        <w:t xml:space="preserve">la conclusion </w:t>
      </w:r>
      <w:r w:rsidR="00501E03">
        <w:rPr>
          <w:rFonts w:asciiTheme="minorHAnsi" w:hAnsiTheme="minorHAnsi"/>
          <w:lang w:val="fr-FR"/>
        </w:rPr>
        <w:t xml:space="preserve"> du Contrat de concession,  la fiabilité économique et le type d'activités exercées par le candidat-repreneur et refuser</w:t>
      </w:r>
      <w:r w:rsidR="004024E1">
        <w:rPr>
          <w:rFonts w:asciiTheme="minorHAnsi" w:hAnsiTheme="minorHAnsi"/>
          <w:lang w:val="fr-FR"/>
        </w:rPr>
        <w:t>a</w:t>
      </w:r>
      <w:r w:rsidR="00501E03">
        <w:rPr>
          <w:rFonts w:asciiTheme="minorHAnsi" w:hAnsiTheme="minorHAnsi"/>
          <w:lang w:val="fr-FR"/>
        </w:rPr>
        <w:t xml:space="preserve"> d'agréer le candidat-repreneur </w:t>
      </w:r>
      <w:r w:rsidR="004024E1">
        <w:rPr>
          <w:rFonts w:asciiTheme="minorHAnsi" w:hAnsiTheme="minorHAnsi"/>
          <w:lang w:val="fr-FR"/>
        </w:rPr>
        <w:t>si les conditions ne seront pas remplies ou pour tout autre juste motif</w:t>
      </w:r>
      <w:r w:rsidR="00501E03">
        <w:rPr>
          <w:rFonts w:asciiTheme="majorHAnsi" w:eastAsia="Times New Roman" w:hAnsiTheme="majorHAnsi" w:cstheme="majorHAnsi"/>
          <w:lang w:val="fr-BE"/>
        </w:rPr>
        <w:t xml:space="preserve">. </w:t>
      </w:r>
      <w:r w:rsidR="00CA5AE1">
        <w:rPr>
          <w:rFonts w:asciiTheme="majorHAnsi" w:eastAsia="Times New Roman" w:hAnsiTheme="majorHAnsi" w:cstheme="majorHAnsi"/>
          <w:lang w:val="fr-BE"/>
        </w:rPr>
        <w:t>En cas de refus du Concédant sur le candidat-repreneur ou à défaut d'accord entre la Banque et le Concédant dans un délai de soixante (60) jours dont question ci-</w:t>
      </w:r>
      <w:r w:rsidR="00CA5AE1">
        <w:rPr>
          <w:rFonts w:asciiTheme="majorHAnsi" w:eastAsia="Times New Roman" w:hAnsiTheme="majorHAnsi" w:cstheme="majorHAnsi"/>
          <w:lang w:val="fr-BE"/>
        </w:rPr>
        <w:lastRenderedPageBreak/>
        <w:t xml:space="preserve">dessus, la Banque renonce à réaliser/exécuter </w:t>
      </w:r>
      <w:r w:rsidR="00F86B2B">
        <w:rPr>
          <w:rFonts w:asciiTheme="majorHAnsi" w:eastAsia="Times New Roman" w:hAnsiTheme="majorHAnsi" w:cstheme="majorHAnsi"/>
          <w:lang w:val="fr-BE"/>
        </w:rPr>
        <w:t>[</w:t>
      </w:r>
      <w:r w:rsidR="00CA5AE1" w:rsidRPr="001A6DA4">
        <w:rPr>
          <w:rFonts w:asciiTheme="majorHAnsi" w:eastAsia="Times New Roman" w:hAnsiTheme="majorHAnsi" w:cstheme="majorHAnsi"/>
          <w:highlight w:val="yellow"/>
          <w:lang w:val="fr-BE"/>
        </w:rPr>
        <w:t>sa/ses garanties</w:t>
      </w:r>
      <w:r w:rsidR="00F86B2B">
        <w:rPr>
          <w:rFonts w:asciiTheme="majorHAnsi" w:eastAsia="Times New Roman" w:hAnsiTheme="majorHAnsi" w:cstheme="majorHAnsi"/>
          <w:lang w:val="fr-BE"/>
        </w:rPr>
        <w:t>]</w:t>
      </w:r>
      <w:r w:rsidR="00CA5AE1">
        <w:rPr>
          <w:rFonts w:asciiTheme="majorHAnsi" w:eastAsia="Times New Roman" w:hAnsiTheme="majorHAnsi" w:cstheme="majorHAnsi"/>
          <w:lang w:val="fr-BE"/>
        </w:rPr>
        <w:t>.</w:t>
      </w:r>
    </w:p>
    <w:p w14:paraId="3372C30D" w14:textId="77777777" w:rsidR="00346CE7" w:rsidRPr="00CE5606" w:rsidRDefault="00346CE7" w:rsidP="001A6DA4">
      <w:pPr>
        <w:widowControl w:val="0"/>
        <w:suppressAutoHyphens/>
        <w:spacing w:after="0" w:line="300" w:lineRule="atLeast"/>
        <w:jc w:val="both"/>
        <w:rPr>
          <w:rFonts w:asciiTheme="minorHAnsi" w:hAnsiTheme="minorHAnsi"/>
          <w:lang w:val="fr-FR"/>
        </w:rPr>
      </w:pPr>
    </w:p>
    <w:p w14:paraId="6D9EDA90" w14:textId="58CCEF82" w:rsidR="00BC4458" w:rsidRDefault="003B3F14" w:rsidP="001A6DA4">
      <w:pPr>
        <w:keepNext/>
        <w:widowControl w:val="0"/>
        <w:suppressAutoHyphens/>
        <w:spacing w:after="0" w:line="300" w:lineRule="atLeast"/>
        <w:jc w:val="both"/>
        <w:outlineLvl w:val="0"/>
        <w:rPr>
          <w:rFonts w:asciiTheme="minorHAnsi" w:eastAsia="Calibri" w:hAnsiTheme="minorHAnsi"/>
          <w:b/>
          <w:caps/>
          <w:lang w:val="fr-FR"/>
        </w:rPr>
      </w:pPr>
      <w:r>
        <w:rPr>
          <w:rFonts w:asciiTheme="minorHAnsi" w:eastAsia="Calibri" w:hAnsiTheme="minorHAnsi"/>
          <w:b/>
          <w:caps/>
          <w:lang w:val="fr-FR"/>
        </w:rPr>
        <w:t xml:space="preserve">Article </w:t>
      </w:r>
      <w:r w:rsidR="00FC74D3">
        <w:rPr>
          <w:rFonts w:asciiTheme="minorHAnsi" w:eastAsia="Calibri" w:hAnsiTheme="minorHAnsi"/>
          <w:b/>
          <w:caps/>
          <w:lang w:val="fr-FR"/>
        </w:rPr>
        <w:t>6</w:t>
      </w:r>
      <w:r w:rsidR="00CA5AE1">
        <w:rPr>
          <w:rFonts w:asciiTheme="minorHAnsi" w:eastAsia="Calibri" w:hAnsiTheme="minorHAnsi"/>
          <w:b/>
          <w:caps/>
          <w:lang w:val="fr-FR"/>
        </w:rPr>
        <w:t xml:space="preserve"> – engagements du concedant vis-à-vis de la banque</w:t>
      </w:r>
    </w:p>
    <w:p w14:paraId="1B9F1B1E" w14:textId="77777777" w:rsidR="00CE2A4C" w:rsidRPr="00CE2A4C" w:rsidRDefault="00CE2A4C" w:rsidP="001A6DA4">
      <w:pPr>
        <w:widowControl w:val="0"/>
        <w:suppressAutoHyphens/>
        <w:spacing w:after="0" w:line="300" w:lineRule="atLeast"/>
        <w:jc w:val="both"/>
        <w:rPr>
          <w:rFonts w:asciiTheme="minorHAnsi" w:hAnsiTheme="minorHAnsi"/>
          <w:lang w:val="fr-FR"/>
        </w:rPr>
      </w:pPr>
    </w:p>
    <w:p w14:paraId="645F127E" w14:textId="7A344670" w:rsidR="00F86B2B" w:rsidRDefault="00BC4458" w:rsidP="001A6DA4">
      <w:pPr>
        <w:widowControl w:val="0"/>
        <w:suppressAutoHyphens/>
        <w:spacing w:after="0" w:line="300" w:lineRule="atLeast"/>
        <w:jc w:val="both"/>
        <w:rPr>
          <w:rFonts w:asciiTheme="minorHAnsi" w:hAnsiTheme="minorHAnsi"/>
          <w:lang w:val="fr-FR"/>
        </w:rPr>
      </w:pPr>
      <w:r w:rsidRPr="004553FE">
        <w:rPr>
          <w:rFonts w:asciiTheme="minorHAnsi" w:hAnsiTheme="minorHAnsi"/>
          <w:lang w:val="fr-FR"/>
        </w:rPr>
        <w:t>Si le</w:t>
      </w:r>
      <w:r w:rsidR="00A94B73" w:rsidRPr="004553FE">
        <w:rPr>
          <w:rFonts w:asciiTheme="minorHAnsi" w:hAnsiTheme="minorHAnsi"/>
          <w:lang w:val="fr-FR"/>
        </w:rPr>
        <w:t xml:space="preserve"> Contrat de concession </w:t>
      </w:r>
      <w:r w:rsidRPr="004553FE">
        <w:rPr>
          <w:rFonts w:asciiTheme="minorHAnsi" w:hAnsiTheme="minorHAnsi"/>
          <w:lang w:val="fr-FR"/>
        </w:rPr>
        <w:t>entre l</w:t>
      </w:r>
      <w:r w:rsidR="00A94B73" w:rsidRPr="004553FE">
        <w:rPr>
          <w:rFonts w:asciiTheme="minorHAnsi" w:hAnsiTheme="minorHAnsi"/>
          <w:lang w:val="fr-FR"/>
        </w:rPr>
        <w:t xml:space="preserve">e Concédant </w:t>
      </w:r>
      <w:r w:rsidRPr="004553FE">
        <w:rPr>
          <w:rFonts w:asciiTheme="minorHAnsi" w:hAnsiTheme="minorHAnsi"/>
          <w:lang w:val="fr-FR"/>
        </w:rPr>
        <w:t>et l</w:t>
      </w:r>
      <w:r w:rsidR="00A94B73" w:rsidRPr="004553FE">
        <w:rPr>
          <w:rFonts w:asciiTheme="minorHAnsi" w:hAnsiTheme="minorHAnsi"/>
          <w:lang w:val="fr-FR"/>
        </w:rPr>
        <w:t xml:space="preserve">e Concessionnaire </w:t>
      </w:r>
      <w:r w:rsidRPr="004553FE">
        <w:rPr>
          <w:rFonts w:asciiTheme="minorHAnsi" w:hAnsiTheme="minorHAnsi"/>
          <w:lang w:val="fr-FR"/>
        </w:rPr>
        <w:t>devai</w:t>
      </w:r>
      <w:r w:rsidR="00A94B73" w:rsidRPr="004553FE">
        <w:rPr>
          <w:rFonts w:asciiTheme="minorHAnsi" w:hAnsiTheme="minorHAnsi"/>
          <w:lang w:val="fr-FR"/>
        </w:rPr>
        <w:t>t</w:t>
      </w:r>
      <w:r w:rsidRPr="004553FE">
        <w:rPr>
          <w:rFonts w:asciiTheme="minorHAnsi" w:hAnsiTheme="minorHAnsi"/>
          <w:lang w:val="fr-FR"/>
        </w:rPr>
        <w:t xml:space="preserve"> être résilié</w:t>
      </w:r>
      <w:r w:rsidR="0062307A">
        <w:rPr>
          <w:rFonts w:asciiTheme="minorHAnsi" w:hAnsiTheme="minorHAnsi"/>
          <w:lang w:val="fr-FR"/>
        </w:rPr>
        <w:t xml:space="preserve"> ou résolu pour toute cause quelconque, </w:t>
      </w:r>
      <w:r w:rsidRPr="004553FE">
        <w:rPr>
          <w:rFonts w:asciiTheme="minorHAnsi" w:hAnsiTheme="minorHAnsi"/>
          <w:lang w:val="fr-FR"/>
        </w:rPr>
        <w:t>l</w:t>
      </w:r>
      <w:r w:rsidR="00A94B73" w:rsidRPr="004553FE">
        <w:rPr>
          <w:rFonts w:asciiTheme="minorHAnsi" w:hAnsiTheme="minorHAnsi"/>
          <w:lang w:val="fr-FR"/>
        </w:rPr>
        <w:t xml:space="preserve">e Concédant </w:t>
      </w:r>
      <w:r w:rsidRPr="004553FE">
        <w:rPr>
          <w:rFonts w:asciiTheme="minorHAnsi" w:hAnsiTheme="minorHAnsi"/>
          <w:lang w:val="fr-FR"/>
        </w:rPr>
        <w:t xml:space="preserve">s'engage vis-à-vis de la Banque à ne pas procéder à la résiliation </w:t>
      </w:r>
      <w:r w:rsidR="0062307A">
        <w:rPr>
          <w:rFonts w:asciiTheme="minorHAnsi" w:hAnsiTheme="minorHAnsi"/>
          <w:lang w:val="fr-FR"/>
        </w:rPr>
        <w:t xml:space="preserve">ou résolution </w:t>
      </w:r>
      <w:r w:rsidRPr="004553FE">
        <w:rPr>
          <w:rFonts w:asciiTheme="minorHAnsi" w:hAnsiTheme="minorHAnsi"/>
          <w:lang w:val="fr-FR"/>
        </w:rPr>
        <w:t>d</w:t>
      </w:r>
      <w:r w:rsidR="00A94B73" w:rsidRPr="004553FE">
        <w:rPr>
          <w:rFonts w:asciiTheme="minorHAnsi" w:hAnsiTheme="minorHAnsi"/>
          <w:lang w:val="fr-FR"/>
        </w:rPr>
        <w:t>u Contrat de concession</w:t>
      </w:r>
      <w:r w:rsidRPr="004553FE">
        <w:rPr>
          <w:rFonts w:asciiTheme="minorHAnsi" w:hAnsiTheme="minorHAnsi"/>
          <w:lang w:val="fr-FR"/>
        </w:rPr>
        <w:t xml:space="preserve"> sans en avoir averti la Banque par lettre recommandée au moins </w:t>
      </w:r>
      <w:r w:rsidR="00A94B73" w:rsidRPr="004553FE">
        <w:rPr>
          <w:rFonts w:asciiTheme="minorHAnsi" w:hAnsiTheme="minorHAnsi"/>
          <w:lang w:val="fr-FR"/>
        </w:rPr>
        <w:t>soixante (</w:t>
      </w:r>
      <w:r w:rsidRPr="004553FE">
        <w:rPr>
          <w:rFonts w:asciiTheme="minorHAnsi" w:hAnsiTheme="minorHAnsi"/>
          <w:lang w:val="fr-FR"/>
        </w:rPr>
        <w:t>60</w:t>
      </w:r>
      <w:r w:rsidR="00A94B73" w:rsidRPr="004553FE">
        <w:rPr>
          <w:rFonts w:asciiTheme="minorHAnsi" w:hAnsiTheme="minorHAnsi"/>
          <w:lang w:val="fr-FR"/>
        </w:rPr>
        <w:t>)</w:t>
      </w:r>
      <w:r w:rsidRPr="004553FE">
        <w:rPr>
          <w:rFonts w:asciiTheme="minorHAnsi" w:hAnsiTheme="minorHAnsi"/>
          <w:lang w:val="fr-FR"/>
        </w:rPr>
        <w:t xml:space="preserve"> jours </w:t>
      </w:r>
      <w:r w:rsidR="0062307A" w:rsidRPr="004553FE">
        <w:rPr>
          <w:rFonts w:asciiTheme="minorHAnsi" w:hAnsiTheme="minorHAnsi"/>
          <w:lang w:val="fr-FR"/>
        </w:rPr>
        <w:t>calend</w:t>
      </w:r>
      <w:r w:rsidR="0062307A">
        <w:rPr>
          <w:rFonts w:asciiTheme="minorHAnsi" w:hAnsiTheme="minorHAnsi"/>
          <w:lang w:val="fr-FR"/>
        </w:rPr>
        <w:t>rier</w:t>
      </w:r>
      <w:r w:rsidR="0062307A" w:rsidRPr="004553FE">
        <w:rPr>
          <w:rFonts w:asciiTheme="minorHAnsi" w:hAnsiTheme="minorHAnsi"/>
          <w:lang w:val="fr-FR"/>
        </w:rPr>
        <w:t xml:space="preserve"> </w:t>
      </w:r>
      <w:r w:rsidRPr="004553FE">
        <w:rPr>
          <w:rFonts w:asciiTheme="minorHAnsi" w:hAnsiTheme="minorHAnsi"/>
          <w:lang w:val="fr-FR"/>
        </w:rPr>
        <w:t>à l'avance (</w:t>
      </w:r>
      <w:r w:rsidR="00A94B73" w:rsidRPr="004553FE">
        <w:rPr>
          <w:rFonts w:asciiTheme="minorHAnsi" w:hAnsiTheme="minorHAnsi"/>
          <w:lang w:val="fr-FR"/>
        </w:rPr>
        <w:t>ci-après</w:t>
      </w:r>
      <w:r w:rsidRPr="004553FE">
        <w:rPr>
          <w:rFonts w:asciiTheme="minorHAnsi" w:hAnsiTheme="minorHAnsi"/>
          <w:lang w:val="fr-FR"/>
        </w:rPr>
        <w:t xml:space="preserve"> </w:t>
      </w:r>
      <w:r w:rsidR="0062307A" w:rsidRPr="004553FE">
        <w:rPr>
          <w:rFonts w:asciiTheme="minorHAnsi" w:hAnsiTheme="minorHAnsi"/>
          <w:lang w:val="fr-FR"/>
        </w:rPr>
        <w:t xml:space="preserve">la </w:t>
      </w:r>
      <w:r w:rsidRPr="004553FE">
        <w:rPr>
          <w:rFonts w:asciiTheme="minorHAnsi" w:hAnsiTheme="minorHAnsi"/>
          <w:lang w:val="fr-FR"/>
        </w:rPr>
        <w:t>"</w:t>
      </w:r>
      <w:r w:rsidRPr="004553FE">
        <w:rPr>
          <w:rFonts w:asciiTheme="minorHAnsi" w:hAnsiTheme="minorHAnsi"/>
          <w:b/>
          <w:bCs/>
          <w:lang w:val="fr-FR"/>
        </w:rPr>
        <w:t>Notification</w:t>
      </w:r>
      <w:r w:rsidRPr="004553FE">
        <w:rPr>
          <w:rFonts w:asciiTheme="minorHAnsi" w:hAnsiTheme="minorHAnsi"/>
          <w:lang w:val="fr-FR"/>
        </w:rPr>
        <w:t>").</w:t>
      </w:r>
      <w:r w:rsidR="006563AB">
        <w:rPr>
          <w:rFonts w:asciiTheme="minorHAnsi" w:hAnsiTheme="minorHAnsi"/>
          <w:lang w:val="fr-FR"/>
        </w:rPr>
        <w:t xml:space="preserve"> </w:t>
      </w:r>
      <w:r w:rsidR="0062307A">
        <w:rPr>
          <w:rFonts w:asciiTheme="minorHAnsi" w:hAnsiTheme="minorHAnsi"/>
          <w:lang w:val="fr-FR"/>
        </w:rPr>
        <w:t>Dans ce cas, la Banque et le Concédant s'engagent à négocier</w:t>
      </w:r>
      <w:r w:rsidR="0062307A" w:rsidRPr="0062307A">
        <w:rPr>
          <w:rFonts w:asciiTheme="minorHAnsi" w:hAnsiTheme="minorHAnsi"/>
          <w:lang w:val="fr-FR"/>
        </w:rPr>
        <w:t xml:space="preserve"> </w:t>
      </w:r>
      <w:r w:rsidR="0062307A">
        <w:rPr>
          <w:rFonts w:asciiTheme="minorHAnsi" w:hAnsiTheme="minorHAnsi"/>
          <w:lang w:val="fr-FR"/>
        </w:rPr>
        <w:t>de bonne foi, dans un délai de soixante (60) jours suivant la notification du Concédant, les conséquences de la résiliation ou résolution du Contrat de concession sur le Contrat de crédit</w:t>
      </w:r>
      <w:r w:rsidR="00F86B2B">
        <w:rPr>
          <w:rFonts w:asciiTheme="minorHAnsi" w:hAnsiTheme="minorHAnsi"/>
          <w:lang w:val="fr-FR"/>
        </w:rPr>
        <w:t xml:space="preserve"> ou à trouver de commun accord un candidat-repreneur</w:t>
      </w:r>
      <w:r w:rsidR="00E56A0D" w:rsidRPr="00E56A0D">
        <w:rPr>
          <w:rFonts w:asciiTheme="minorHAnsi" w:hAnsiTheme="minorHAnsi"/>
          <w:lang w:val="fr-FR"/>
        </w:rPr>
        <w:t xml:space="preserve"> </w:t>
      </w:r>
      <w:r w:rsidR="00E56A0D">
        <w:rPr>
          <w:rFonts w:asciiTheme="minorHAnsi" w:hAnsiTheme="minorHAnsi"/>
          <w:lang w:val="fr-FR"/>
        </w:rPr>
        <w:t xml:space="preserve">en </w:t>
      </w:r>
      <w:r w:rsidR="00C8132C">
        <w:rPr>
          <w:rFonts w:asciiTheme="minorHAnsi" w:hAnsiTheme="minorHAnsi"/>
          <w:lang w:val="fr-FR"/>
        </w:rPr>
        <w:t xml:space="preserve">vertu </w:t>
      </w:r>
      <w:r w:rsidR="00E56A0D">
        <w:rPr>
          <w:rFonts w:asciiTheme="minorHAnsi" w:hAnsiTheme="minorHAnsi"/>
          <w:lang w:val="fr-FR"/>
        </w:rPr>
        <w:t xml:space="preserve"> des principes généraux de droit public (mise en concurrence, égalité et transparence notamment)</w:t>
      </w:r>
      <w:r w:rsidR="003F09C8">
        <w:rPr>
          <w:rFonts w:asciiTheme="minorHAnsi" w:hAnsiTheme="minorHAnsi"/>
          <w:lang w:val="fr-FR"/>
        </w:rPr>
        <w:t xml:space="preserve">. </w:t>
      </w:r>
      <w:r w:rsidR="00F86B2B">
        <w:rPr>
          <w:rFonts w:asciiTheme="minorHAnsi" w:hAnsiTheme="minorHAnsi"/>
          <w:lang w:val="fr-FR"/>
        </w:rPr>
        <w:t>La Banque peut, dans cette période de soixante (60</w:t>
      </w:r>
      <w:r w:rsidR="00C8132C">
        <w:rPr>
          <w:rFonts w:asciiTheme="minorHAnsi" w:hAnsiTheme="minorHAnsi"/>
          <w:lang w:val="fr-FR"/>
        </w:rPr>
        <w:t>)</w:t>
      </w:r>
      <w:r w:rsidR="00F86B2B">
        <w:rPr>
          <w:rFonts w:asciiTheme="minorHAnsi" w:hAnsiTheme="minorHAnsi"/>
          <w:lang w:val="fr-FR"/>
        </w:rPr>
        <w:t xml:space="preserve"> jours, reprendre les droits et obligations du Concessionnaire (notamment les obligations financières découlant du Contrat de concession) </w:t>
      </w:r>
      <w:r w:rsidR="00F86B2B" w:rsidRPr="001A6DA4">
        <w:rPr>
          <w:rFonts w:asciiTheme="minorHAnsi" w:hAnsiTheme="minorHAnsi"/>
          <w:lang w:val="fr-FR"/>
        </w:rPr>
        <w:t>afin d'éviter la fin prématurée du Contrat de concession</w:t>
      </w:r>
      <w:r w:rsidR="00F86B2B">
        <w:rPr>
          <w:rFonts w:asciiTheme="minorHAnsi" w:hAnsiTheme="minorHAnsi"/>
          <w:lang w:val="fr-FR"/>
        </w:rPr>
        <w:t>.</w:t>
      </w:r>
    </w:p>
    <w:p w14:paraId="63C2EB64" w14:textId="77777777" w:rsidR="00F86B2B" w:rsidRDefault="00F86B2B" w:rsidP="001A6DA4">
      <w:pPr>
        <w:widowControl w:val="0"/>
        <w:suppressAutoHyphens/>
        <w:spacing w:after="0" w:line="300" w:lineRule="atLeast"/>
        <w:jc w:val="both"/>
        <w:rPr>
          <w:rFonts w:asciiTheme="minorHAnsi" w:hAnsiTheme="minorHAnsi"/>
          <w:lang w:val="fr-FR"/>
        </w:rPr>
      </w:pPr>
    </w:p>
    <w:p w14:paraId="15504FA1" w14:textId="08E90B35" w:rsidR="00BC4458" w:rsidRPr="004553FE" w:rsidRDefault="00F86B2B" w:rsidP="001A6DA4">
      <w:pPr>
        <w:widowControl w:val="0"/>
        <w:suppressAutoHyphens/>
        <w:spacing w:after="0" w:line="300" w:lineRule="atLeast"/>
        <w:jc w:val="both"/>
        <w:rPr>
          <w:rFonts w:asciiTheme="minorHAnsi" w:hAnsiTheme="minorHAnsi"/>
          <w:lang w:val="fr-FR"/>
        </w:rPr>
      </w:pPr>
      <w:r>
        <w:rPr>
          <w:rFonts w:asciiTheme="minorHAnsi" w:hAnsiTheme="minorHAnsi"/>
          <w:lang w:val="fr-FR"/>
        </w:rPr>
        <w:t xml:space="preserve">Dans l'hypothèse où la Banque et le Concédant souhaitent trouver </w:t>
      </w:r>
      <w:r w:rsidR="00E56A0D">
        <w:rPr>
          <w:rFonts w:asciiTheme="minorHAnsi" w:hAnsiTheme="minorHAnsi"/>
          <w:lang w:val="fr-FR"/>
        </w:rPr>
        <w:t>de commun accord, p</w:t>
      </w:r>
      <w:r w:rsidR="00E56A0D" w:rsidRPr="004553FE">
        <w:rPr>
          <w:rFonts w:asciiTheme="minorHAnsi" w:hAnsiTheme="minorHAnsi"/>
          <w:lang w:val="fr-FR"/>
        </w:rPr>
        <w:t xml:space="preserve">endant </w:t>
      </w:r>
      <w:r w:rsidR="00E56A0D">
        <w:rPr>
          <w:rFonts w:asciiTheme="minorHAnsi" w:hAnsiTheme="minorHAnsi"/>
          <w:lang w:val="fr-FR"/>
        </w:rPr>
        <w:t>cette</w:t>
      </w:r>
      <w:r w:rsidR="00E56A0D" w:rsidRPr="004553FE">
        <w:rPr>
          <w:rFonts w:asciiTheme="minorHAnsi" w:hAnsiTheme="minorHAnsi"/>
          <w:lang w:val="fr-FR"/>
        </w:rPr>
        <w:t xml:space="preserve"> période de soixante (60) jours calend</w:t>
      </w:r>
      <w:r w:rsidR="00E56A0D">
        <w:rPr>
          <w:rFonts w:asciiTheme="minorHAnsi" w:hAnsiTheme="minorHAnsi"/>
          <w:lang w:val="fr-FR"/>
        </w:rPr>
        <w:t>rier,</w:t>
      </w:r>
      <w:r w:rsidR="00E56A0D" w:rsidRPr="004553FE">
        <w:rPr>
          <w:rFonts w:asciiTheme="minorHAnsi" w:hAnsiTheme="minorHAnsi"/>
          <w:lang w:val="fr-FR"/>
        </w:rPr>
        <w:t xml:space="preserve"> </w:t>
      </w:r>
      <w:r>
        <w:rPr>
          <w:rFonts w:asciiTheme="minorHAnsi" w:hAnsiTheme="minorHAnsi"/>
          <w:lang w:val="fr-FR"/>
        </w:rPr>
        <w:t>un candidat-repreneur</w:t>
      </w:r>
      <w:r w:rsidR="00E56A0D" w:rsidRPr="00E56A0D">
        <w:rPr>
          <w:rFonts w:asciiTheme="minorHAnsi" w:hAnsiTheme="minorHAnsi"/>
          <w:lang w:val="fr-FR"/>
        </w:rPr>
        <w:t xml:space="preserve"> </w:t>
      </w:r>
      <w:r w:rsidR="00E56A0D">
        <w:rPr>
          <w:rFonts w:asciiTheme="minorHAnsi" w:hAnsiTheme="minorHAnsi"/>
          <w:lang w:val="fr-FR"/>
        </w:rPr>
        <w:t>qui s'engage à</w:t>
      </w:r>
      <w:r w:rsidR="00E56A0D" w:rsidRPr="004553FE">
        <w:rPr>
          <w:rFonts w:asciiTheme="minorHAnsi" w:hAnsiTheme="minorHAnsi"/>
          <w:lang w:val="fr-FR"/>
        </w:rPr>
        <w:t xml:space="preserve"> poursuivre le Contrat de concession</w:t>
      </w:r>
      <w:r>
        <w:rPr>
          <w:rFonts w:asciiTheme="minorHAnsi" w:hAnsiTheme="minorHAnsi"/>
          <w:lang w:val="fr-FR"/>
        </w:rPr>
        <w:t xml:space="preserve">, </w:t>
      </w:r>
      <w:r w:rsidR="00E56A0D">
        <w:rPr>
          <w:rFonts w:asciiTheme="minorHAnsi" w:hAnsiTheme="minorHAnsi"/>
          <w:lang w:val="fr-FR"/>
        </w:rPr>
        <w:t xml:space="preserve">ce candidat-repreneur devra </w:t>
      </w:r>
      <w:r w:rsidR="008C75E7">
        <w:rPr>
          <w:rFonts w:asciiTheme="minorHAnsi" w:hAnsiTheme="minorHAnsi"/>
          <w:lang w:val="fr-FR"/>
        </w:rPr>
        <w:t xml:space="preserve">au préalable </w:t>
      </w:r>
      <w:r w:rsidR="00E56A0D">
        <w:rPr>
          <w:rFonts w:asciiTheme="minorHAnsi" w:hAnsiTheme="minorHAnsi"/>
          <w:lang w:val="fr-FR"/>
        </w:rPr>
        <w:t>être agré</w:t>
      </w:r>
      <w:r w:rsidR="008C75E7">
        <w:rPr>
          <w:rFonts w:asciiTheme="minorHAnsi" w:hAnsiTheme="minorHAnsi"/>
          <w:lang w:val="fr-FR"/>
        </w:rPr>
        <w:t>é</w:t>
      </w:r>
      <w:r w:rsidR="00E56A0D">
        <w:rPr>
          <w:rFonts w:asciiTheme="minorHAnsi" w:hAnsiTheme="minorHAnsi"/>
          <w:lang w:val="fr-FR"/>
        </w:rPr>
        <w:t xml:space="preserve"> par le Concédant </w:t>
      </w:r>
    </w:p>
    <w:p w14:paraId="450B8E02" w14:textId="77777777" w:rsidR="00BC4458" w:rsidRPr="00BC4458" w:rsidRDefault="00BC4458" w:rsidP="001A6DA4">
      <w:pPr>
        <w:widowControl w:val="0"/>
        <w:suppressAutoHyphens/>
        <w:spacing w:after="0" w:line="300" w:lineRule="atLeast"/>
        <w:jc w:val="both"/>
        <w:rPr>
          <w:rFonts w:asciiTheme="minorHAnsi" w:hAnsiTheme="minorHAnsi"/>
          <w:highlight w:val="yellow"/>
          <w:lang w:val="fr-FR"/>
        </w:rPr>
      </w:pPr>
    </w:p>
    <w:p w14:paraId="3903CC67" w14:textId="204381FF" w:rsidR="00CE2A4C" w:rsidRDefault="001A6DA4" w:rsidP="001A6DA4">
      <w:pPr>
        <w:widowControl w:val="0"/>
        <w:suppressAutoHyphens/>
        <w:spacing w:after="0" w:line="300" w:lineRule="atLeast"/>
        <w:jc w:val="both"/>
        <w:rPr>
          <w:rFonts w:asciiTheme="minorHAnsi" w:hAnsiTheme="minorHAnsi"/>
          <w:lang w:val="fr-FR"/>
        </w:rPr>
      </w:pPr>
      <w:r>
        <w:rPr>
          <w:rFonts w:asciiTheme="minorHAnsi" w:hAnsiTheme="minorHAnsi"/>
          <w:lang w:val="fr-FR"/>
        </w:rPr>
        <w:t>A défaut d'accord entre la Banque et le Concédant dans le délai de soixante (60) jours calendrier, le Concédant aura le droit de résilier ou résoudre le Contrat de concession conclu avec le Concessionnaire</w:t>
      </w:r>
      <w:r w:rsidRPr="001A6DA4">
        <w:rPr>
          <w:rFonts w:asciiTheme="minorHAnsi" w:hAnsiTheme="minorHAnsi"/>
          <w:lang w:val="fr-FR"/>
        </w:rPr>
        <w:t xml:space="preserve"> </w:t>
      </w:r>
      <w:r>
        <w:rPr>
          <w:rFonts w:asciiTheme="minorHAnsi" w:hAnsiTheme="minorHAnsi"/>
          <w:lang w:val="fr-FR"/>
        </w:rPr>
        <w:t xml:space="preserve">et </w:t>
      </w:r>
      <w:r w:rsidRPr="00B528CF">
        <w:rPr>
          <w:rFonts w:asciiTheme="minorHAnsi" w:hAnsiTheme="minorHAnsi"/>
          <w:lang w:val="fr-FR"/>
        </w:rPr>
        <w:t xml:space="preserve">d'exiger la remise en </w:t>
      </w:r>
      <w:proofErr w:type="spellStart"/>
      <w:r>
        <w:rPr>
          <w:rFonts w:asciiTheme="minorHAnsi" w:hAnsiTheme="minorHAnsi"/>
          <w:lang w:val="fr-FR"/>
        </w:rPr>
        <w:t>pristin</w:t>
      </w:r>
      <w:proofErr w:type="spellEnd"/>
      <w:r>
        <w:rPr>
          <w:rFonts w:asciiTheme="minorHAnsi" w:hAnsiTheme="minorHAnsi"/>
          <w:lang w:val="fr-FR"/>
        </w:rPr>
        <w:t xml:space="preserve"> état</w:t>
      </w:r>
      <w:r w:rsidRPr="00B528CF">
        <w:rPr>
          <w:rFonts w:asciiTheme="minorHAnsi" w:hAnsiTheme="minorHAnsi"/>
          <w:lang w:val="fr-FR"/>
        </w:rPr>
        <w:t xml:space="preserve"> du </w:t>
      </w:r>
      <w:r>
        <w:rPr>
          <w:rFonts w:asciiTheme="minorHAnsi" w:hAnsiTheme="minorHAnsi"/>
          <w:lang w:val="fr-FR"/>
        </w:rPr>
        <w:t>T</w:t>
      </w:r>
      <w:r w:rsidRPr="00B528CF">
        <w:rPr>
          <w:rFonts w:asciiTheme="minorHAnsi" w:hAnsiTheme="minorHAnsi"/>
          <w:lang w:val="fr-FR"/>
        </w:rPr>
        <w:t>errain</w:t>
      </w:r>
      <w:r>
        <w:rPr>
          <w:rFonts w:asciiTheme="minorHAnsi" w:hAnsiTheme="minorHAnsi"/>
          <w:lang w:val="fr-FR"/>
        </w:rPr>
        <w:t xml:space="preserve">. </w:t>
      </w:r>
    </w:p>
    <w:p w14:paraId="37D05A27" w14:textId="77777777" w:rsidR="00BC4458" w:rsidRDefault="00BC4458" w:rsidP="001A6DA4">
      <w:pPr>
        <w:keepNext/>
        <w:widowControl w:val="0"/>
        <w:suppressAutoHyphens/>
        <w:spacing w:after="0" w:line="300" w:lineRule="atLeast"/>
        <w:jc w:val="both"/>
        <w:outlineLvl w:val="0"/>
        <w:rPr>
          <w:rFonts w:asciiTheme="minorHAnsi" w:eastAsia="Calibri" w:hAnsiTheme="minorHAnsi"/>
          <w:b/>
          <w:caps/>
          <w:lang w:val="fr-FR"/>
        </w:rPr>
      </w:pPr>
    </w:p>
    <w:p w14:paraId="43CF9994" w14:textId="621FB53F" w:rsidR="00662860" w:rsidRDefault="00662860" w:rsidP="001A6DA4">
      <w:pPr>
        <w:keepNext/>
        <w:widowControl w:val="0"/>
        <w:suppressAutoHyphens/>
        <w:spacing w:after="0" w:line="300" w:lineRule="atLeast"/>
        <w:jc w:val="both"/>
        <w:outlineLvl w:val="0"/>
        <w:rPr>
          <w:rFonts w:asciiTheme="minorHAnsi" w:eastAsia="Calibri" w:hAnsiTheme="minorHAnsi"/>
          <w:b/>
          <w:caps/>
          <w:lang w:val="fr-FR"/>
        </w:rPr>
      </w:pPr>
      <w:r>
        <w:rPr>
          <w:rFonts w:asciiTheme="minorHAnsi" w:eastAsia="Calibri" w:hAnsiTheme="minorHAnsi"/>
          <w:b/>
          <w:caps/>
          <w:lang w:val="fr-FR"/>
        </w:rPr>
        <w:t xml:space="preserve">Article </w:t>
      </w:r>
      <w:r w:rsidR="00FC74D3">
        <w:rPr>
          <w:rFonts w:asciiTheme="minorHAnsi" w:eastAsia="Calibri" w:hAnsiTheme="minorHAnsi"/>
          <w:b/>
          <w:caps/>
          <w:lang w:val="fr-FR"/>
        </w:rPr>
        <w:t>7</w:t>
      </w:r>
      <w:r w:rsidR="001A6DA4">
        <w:rPr>
          <w:rFonts w:asciiTheme="minorHAnsi" w:eastAsia="Calibri" w:hAnsiTheme="minorHAnsi"/>
          <w:b/>
          <w:caps/>
          <w:lang w:val="fr-FR"/>
        </w:rPr>
        <w:t xml:space="preserve"> – droit et juridiction applicables </w:t>
      </w:r>
    </w:p>
    <w:p w14:paraId="4C1A13CF" w14:textId="77777777" w:rsidR="00662860" w:rsidRDefault="00662860" w:rsidP="001A6DA4">
      <w:pPr>
        <w:keepNext/>
        <w:widowControl w:val="0"/>
        <w:suppressAutoHyphens/>
        <w:spacing w:after="0" w:line="300" w:lineRule="atLeast"/>
        <w:jc w:val="both"/>
        <w:rPr>
          <w:rFonts w:ascii="Helvetica" w:eastAsia="Times New Roman" w:hAnsi="Helvetica" w:cs="Times New Roman"/>
          <w:sz w:val="20"/>
          <w:szCs w:val="20"/>
          <w:lang w:val="fr-FR"/>
        </w:rPr>
      </w:pPr>
    </w:p>
    <w:p w14:paraId="129985E5" w14:textId="77777777" w:rsidR="001A6DA4" w:rsidRDefault="00662860" w:rsidP="001A6DA4">
      <w:pPr>
        <w:keepNext/>
        <w:widowControl w:val="0"/>
        <w:suppressAutoHyphens/>
        <w:spacing w:after="0" w:line="300" w:lineRule="atLeast"/>
        <w:jc w:val="both"/>
        <w:rPr>
          <w:rFonts w:asciiTheme="minorHAnsi" w:hAnsiTheme="minorHAnsi"/>
          <w:lang w:val="fr-FR"/>
        </w:rPr>
      </w:pPr>
      <w:r w:rsidRPr="00CE5606">
        <w:rPr>
          <w:rFonts w:asciiTheme="minorHAnsi" w:hAnsiTheme="minorHAnsi"/>
          <w:lang w:val="fr-FR"/>
        </w:rPr>
        <w:t xml:space="preserve">La présente Convention est </w:t>
      </w:r>
      <w:r>
        <w:rPr>
          <w:rFonts w:asciiTheme="minorHAnsi" w:hAnsiTheme="minorHAnsi"/>
          <w:lang w:val="fr-FR"/>
        </w:rPr>
        <w:t>soumise au droit belge.</w:t>
      </w:r>
      <w:r w:rsidRPr="00CE5606">
        <w:rPr>
          <w:rFonts w:asciiTheme="minorHAnsi" w:hAnsiTheme="minorHAnsi"/>
          <w:lang w:val="fr-FR"/>
        </w:rPr>
        <w:t xml:space="preserve"> </w:t>
      </w:r>
    </w:p>
    <w:p w14:paraId="05B6EF85" w14:textId="77777777" w:rsidR="001A6DA4" w:rsidRDefault="001A6DA4" w:rsidP="001A6DA4">
      <w:pPr>
        <w:keepNext/>
        <w:widowControl w:val="0"/>
        <w:suppressAutoHyphens/>
        <w:spacing w:after="0" w:line="300" w:lineRule="atLeast"/>
        <w:jc w:val="both"/>
        <w:rPr>
          <w:rFonts w:asciiTheme="minorHAnsi" w:hAnsiTheme="minorHAnsi"/>
          <w:lang w:val="fr-FR"/>
        </w:rPr>
      </w:pPr>
    </w:p>
    <w:p w14:paraId="1F76B8B4" w14:textId="3FFA7067" w:rsidR="00662860" w:rsidRDefault="00662860" w:rsidP="001A6DA4">
      <w:pPr>
        <w:keepNext/>
        <w:widowControl w:val="0"/>
        <w:suppressAutoHyphens/>
        <w:spacing w:after="0" w:line="300" w:lineRule="atLeast"/>
        <w:jc w:val="both"/>
        <w:rPr>
          <w:rFonts w:asciiTheme="minorHAnsi" w:hAnsiTheme="minorHAnsi"/>
          <w:lang w:val="fr-FR"/>
        </w:rPr>
      </w:pPr>
      <w:r w:rsidRPr="00CE5606">
        <w:rPr>
          <w:rFonts w:asciiTheme="minorHAnsi" w:hAnsiTheme="minorHAnsi"/>
          <w:lang w:val="fr-FR"/>
        </w:rPr>
        <w:t xml:space="preserve">Tout litige relatif à la présente Convention qui ne pourrait être résolu à l'amiable sera </w:t>
      </w:r>
      <w:r>
        <w:rPr>
          <w:rFonts w:asciiTheme="minorHAnsi" w:hAnsiTheme="minorHAnsi"/>
          <w:lang w:val="fr-FR"/>
        </w:rPr>
        <w:t>soumis</w:t>
      </w:r>
      <w:r w:rsidRPr="00CE5606">
        <w:rPr>
          <w:rFonts w:asciiTheme="minorHAnsi" w:hAnsiTheme="minorHAnsi"/>
          <w:lang w:val="fr-FR"/>
        </w:rPr>
        <w:t xml:space="preserve"> </w:t>
      </w:r>
      <w:r>
        <w:rPr>
          <w:rFonts w:asciiTheme="minorHAnsi" w:hAnsiTheme="minorHAnsi"/>
          <w:lang w:val="fr-FR"/>
        </w:rPr>
        <w:t>exclusivement aux</w:t>
      </w:r>
      <w:r w:rsidRPr="00CE5606">
        <w:rPr>
          <w:rFonts w:asciiTheme="minorHAnsi" w:hAnsiTheme="minorHAnsi"/>
          <w:lang w:val="fr-FR"/>
        </w:rPr>
        <w:t xml:space="preserve"> tribunaux compétents de</w:t>
      </w:r>
      <w:r>
        <w:rPr>
          <w:rFonts w:asciiTheme="minorHAnsi" w:hAnsiTheme="minorHAnsi"/>
          <w:lang w:val="fr-FR"/>
        </w:rPr>
        <w:t xml:space="preserve"> l’arrondissement de Bruxelles</w:t>
      </w:r>
      <w:r w:rsidR="001A6DA4">
        <w:rPr>
          <w:rFonts w:asciiTheme="minorHAnsi" w:hAnsiTheme="minorHAnsi"/>
          <w:lang w:val="fr-FR"/>
        </w:rPr>
        <w:t>, siégeant en français</w:t>
      </w:r>
      <w:r w:rsidRPr="00CE5606">
        <w:rPr>
          <w:rFonts w:asciiTheme="minorHAnsi" w:hAnsiTheme="minorHAnsi"/>
          <w:lang w:val="fr-FR"/>
        </w:rPr>
        <w:t xml:space="preserve">. </w:t>
      </w:r>
    </w:p>
    <w:p w14:paraId="6BDE9B80" w14:textId="0FFF694D" w:rsidR="001A6DA4" w:rsidRDefault="001A6DA4" w:rsidP="001A6DA4">
      <w:pPr>
        <w:keepNext/>
        <w:widowControl w:val="0"/>
        <w:suppressAutoHyphens/>
        <w:spacing w:after="0" w:line="300" w:lineRule="atLeast"/>
        <w:jc w:val="both"/>
        <w:rPr>
          <w:rFonts w:asciiTheme="minorHAnsi" w:hAnsiTheme="minorHAnsi"/>
          <w:lang w:val="fr-FR"/>
        </w:rPr>
      </w:pPr>
    </w:p>
    <w:p w14:paraId="54776538" w14:textId="77777777" w:rsidR="001A6DA4" w:rsidRDefault="001A6DA4" w:rsidP="001A6DA4">
      <w:pPr>
        <w:keepNext/>
        <w:widowControl w:val="0"/>
        <w:suppressAutoHyphens/>
        <w:spacing w:after="0" w:line="300" w:lineRule="atLeast"/>
        <w:jc w:val="both"/>
        <w:rPr>
          <w:rFonts w:asciiTheme="minorHAnsi" w:hAnsiTheme="minorHAnsi"/>
          <w:lang w:val="fr-FR"/>
        </w:rPr>
      </w:pPr>
    </w:p>
    <w:p w14:paraId="39D3AD53" w14:textId="5A7A8C42" w:rsidR="001E3BA5" w:rsidRDefault="001E3BA5" w:rsidP="00950445">
      <w:pPr>
        <w:suppressAutoHyphens/>
        <w:spacing w:after="0"/>
        <w:jc w:val="both"/>
        <w:rPr>
          <w:rFonts w:asciiTheme="majorHAnsi" w:eastAsia="Times New Roman" w:hAnsiTheme="majorHAnsi" w:cstheme="majorHAnsi"/>
          <w:lang w:val="fr-FR"/>
        </w:rPr>
      </w:pPr>
      <w:r w:rsidRPr="00CE5606">
        <w:rPr>
          <w:rFonts w:asciiTheme="majorHAnsi" w:eastAsia="Times New Roman" w:hAnsiTheme="majorHAnsi" w:cstheme="majorHAnsi"/>
          <w:lang w:val="fr-FR"/>
        </w:rPr>
        <w:t xml:space="preserve">Ainsi convenu et établi à </w:t>
      </w:r>
      <w:r w:rsidR="00855DD6">
        <w:rPr>
          <w:rFonts w:asciiTheme="majorHAnsi" w:eastAsia="Times New Roman" w:hAnsiTheme="majorHAnsi" w:cstheme="majorHAnsi"/>
          <w:lang w:val="fr-BE"/>
        </w:rPr>
        <w:t>[●]</w:t>
      </w:r>
      <w:r w:rsidRPr="00CE5606">
        <w:rPr>
          <w:rFonts w:asciiTheme="majorHAnsi" w:eastAsia="Times New Roman" w:hAnsiTheme="majorHAnsi" w:cstheme="majorHAnsi"/>
          <w:lang w:val="fr-FR"/>
        </w:rPr>
        <w:t xml:space="preserve">, le </w:t>
      </w:r>
      <w:r w:rsidR="00855DD6">
        <w:rPr>
          <w:rFonts w:asciiTheme="majorHAnsi" w:eastAsia="Times New Roman" w:hAnsiTheme="majorHAnsi" w:cstheme="majorHAnsi"/>
          <w:lang w:val="fr-BE"/>
        </w:rPr>
        <w:t xml:space="preserve">[●] </w:t>
      </w:r>
      <w:r w:rsidRPr="00CE5606">
        <w:rPr>
          <w:rFonts w:asciiTheme="majorHAnsi" w:eastAsia="Times New Roman" w:hAnsiTheme="majorHAnsi" w:cstheme="majorHAnsi"/>
          <w:lang w:val="fr-FR"/>
        </w:rPr>
        <w:t>en autant d'exemplaires qu'il y a de Parties</w:t>
      </w:r>
      <w:r w:rsidR="00855DD6">
        <w:rPr>
          <w:rFonts w:asciiTheme="majorHAnsi" w:eastAsia="Times New Roman" w:hAnsiTheme="majorHAnsi" w:cstheme="majorHAnsi"/>
          <w:lang w:val="fr-FR"/>
        </w:rPr>
        <w:t>.</w:t>
      </w:r>
      <w:r w:rsidRPr="00CE5606">
        <w:rPr>
          <w:rFonts w:asciiTheme="majorHAnsi" w:eastAsia="Times New Roman" w:hAnsiTheme="majorHAnsi" w:cstheme="majorHAnsi"/>
          <w:lang w:val="fr-FR"/>
        </w:rPr>
        <w:t xml:space="preserve"> </w:t>
      </w:r>
    </w:p>
    <w:p w14:paraId="08AD2219" w14:textId="77777777" w:rsidR="001E3BA5" w:rsidRPr="00CE5606" w:rsidRDefault="001E3BA5" w:rsidP="00950445">
      <w:pPr>
        <w:suppressAutoHyphens/>
        <w:spacing w:after="0" w:line="240" w:lineRule="auto"/>
        <w:jc w:val="both"/>
        <w:rPr>
          <w:rFonts w:asciiTheme="majorHAnsi" w:eastAsia="Times New Roman" w:hAnsiTheme="majorHAnsi" w:cstheme="majorHAnsi"/>
          <w:lang w:val="fr-FR"/>
        </w:rPr>
      </w:pPr>
    </w:p>
    <w:p w14:paraId="7501BD7F" w14:textId="77777777" w:rsidR="001E3BA5" w:rsidRPr="00CE5606" w:rsidRDefault="001E3BA5" w:rsidP="00950445">
      <w:pPr>
        <w:suppressAutoHyphens/>
        <w:spacing w:after="0" w:line="240" w:lineRule="auto"/>
        <w:jc w:val="both"/>
        <w:rPr>
          <w:rFonts w:asciiTheme="majorHAnsi" w:eastAsia="Times New Roman" w:hAnsiTheme="majorHAnsi" w:cstheme="majorHAnsi"/>
          <w:lang w:val="fr-FR"/>
        </w:rPr>
      </w:pPr>
    </w:p>
    <w:p w14:paraId="5ECF959D" w14:textId="5FE2547D" w:rsidR="001E3BA5" w:rsidRPr="00CE5606" w:rsidRDefault="001E3BA5" w:rsidP="00950445">
      <w:pPr>
        <w:suppressAutoHyphens/>
        <w:spacing w:after="0" w:line="240" w:lineRule="auto"/>
        <w:jc w:val="both"/>
        <w:rPr>
          <w:rFonts w:asciiTheme="majorHAnsi" w:eastAsia="Times New Roman" w:hAnsiTheme="majorHAnsi" w:cstheme="majorHAnsi"/>
          <w:b/>
          <w:lang w:val="nl-NL"/>
        </w:rPr>
      </w:pPr>
      <w:r w:rsidRPr="00CE5606">
        <w:rPr>
          <w:rFonts w:asciiTheme="majorHAnsi" w:eastAsia="Times New Roman" w:hAnsiTheme="majorHAnsi" w:cstheme="majorHAnsi"/>
          <w:b/>
          <w:lang w:val="nl-NL"/>
        </w:rPr>
        <w:t xml:space="preserve">Pour </w:t>
      </w:r>
      <w:proofErr w:type="spellStart"/>
      <w:r w:rsidRPr="00CE5606">
        <w:rPr>
          <w:rFonts w:asciiTheme="majorHAnsi" w:eastAsia="Times New Roman" w:hAnsiTheme="majorHAnsi" w:cstheme="majorHAnsi"/>
          <w:b/>
          <w:lang w:val="nl-NL"/>
        </w:rPr>
        <w:t>le</w:t>
      </w:r>
      <w:proofErr w:type="spellEnd"/>
      <w:r w:rsidRPr="00CE5606">
        <w:rPr>
          <w:rFonts w:asciiTheme="majorHAnsi" w:eastAsia="Times New Roman" w:hAnsiTheme="majorHAnsi" w:cstheme="majorHAnsi"/>
          <w:b/>
          <w:lang w:val="nl-NL"/>
        </w:rPr>
        <w:t xml:space="preserve"> </w:t>
      </w:r>
      <w:proofErr w:type="spellStart"/>
      <w:r w:rsidR="00855DD6">
        <w:rPr>
          <w:rFonts w:asciiTheme="majorHAnsi" w:eastAsia="Times New Roman" w:hAnsiTheme="majorHAnsi" w:cstheme="majorHAnsi"/>
          <w:b/>
          <w:lang w:val="nl-NL"/>
        </w:rPr>
        <w:t>Conc</w:t>
      </w:r>
      <w:r w:rsidRPr="00CE5606">
        <w:rPr>
          <w:rFonts w:asciiTheme="majorHAnsi" w:eastAsia="Times New Roman" w:hAnsiTheme="majorHAnsi" w:cstheme="majorHAnsi"/>
          <w:b/>
          <w:lang w:val="nl-NL"/>
        </w:rPr>
        <w:t>édant</w:t>
      </w:r>
      <w:proofErr w:type="spellEnd"/>
    </w:p>
    <w:p w14:paraId="5CAB9834" w14:textId="77777777" w:rsidR="001E3BA5" w:rsidRPr="00CE5606" w:rsidRDefault="001E3BA5" w:rsidP="00950445">
      <w:pPr>
        <w:suppressAutoHyphens/>
        <w:spacing w:after="0" w:line="240" w:lineRule="auto"/>
        <w:jc w:val="both"/>
        <w:rPr>
          <w:rFonts w:asciiTheme="majorHAnsi" w:eastAsia="Times New Roman" w:hAnsiTheme="majorHAnsi" w:cstheme="majorHAnsi"/>
          <w:lang w:val="nl-NL"/>
        </w:rPr>
      </w:pPr>
    </w:p>
    <w:tbl>
      <w:tblPr>
        <w:tblW w:w="0" w:type="auto"/>
        <w:tblInd w:w="108" w:type="dxa"/>
        <w:tblLook w:val="01E0" w:firstRow="1" w:lastRow="1" w:firstColumn="1" w:lastColumn="1" w:noHBand="0" w:noVBand="0"/>
      </w:tblPr>
      <w:tblGrid>
        <w:gridCol w:w="3544"/>
        <w:gridCol w:w="709"/>
        <w:gridCol w:w="3827"/>
      </w:tblGrid>
      <w:tr w:rsidR="001E3BA5" w:rsidRPr="00CE5606" w14:paraId="482182BC" w14:textId="77777777" w:rsidTr="00EF1EEA">
        <w:tc>
          <w:tcPr>
            <w:tcW w:w="3544" w:type="dxa"/>
          </w:tcPr>
          <w:p w14:paraId="3DFAD982" w14:textId="77777777" w:rsidR="001E3BA5" w:rsidRPr="00CE5606" w:rsidRDefault="001E3BA5" w:rsidP="00950445">
            <w:pPr>
              <w:suppressAutoHyphens/>
              <w:spacing w:after="0" w:line="240" w:lineRule="auto"/>
              <w:ind w:left="993" w:hanging="993"/>
              <w:jc w:val="both"/>
              <w:rPr>
                <w:rFonts w:asciiTheme="majorHAnsi" w:eastAsia="Times New Roman" w:hAnsiTheme="majorHAnsi" w:cstheme="majorHAnsi"/>
                <w:lang w:val="fr-FR"/>
              </w:rPr>
            </w:pPr>
          </w:p>
          <w:p w14:paraId="5B77292A" w14:textId="77777777" w:rsidR="001E3BA5" w:rsidRPr="00CE5606" w:rsidRDefault="001E3BA5" w:rsidP="00950445">
            <w:pPr>
              <w:suppressAutoHyphens/>
              <w:spacing w:after="0" w:line="240" w:lineRule="auto"/>
              <w:jc w:val="both"/>
              <w:rPr>
                <w:rFonts w:asciiTheme="majorHAnsi" w:eastAsia="Times New Roman" w:hAnsiTheme="majorHAnsi" w:cstheme="majorHAnsi"/>
                <w:lang w:val="fr-FR"/>
              </w:rPr>
            </w:pPr>
          </w:p>
          <w:p w14:paraId="05732167" w14:textId="77777777" w:rsidR="001E3BA5" w:rsidRPr="00CE5606" w:rsidRDefault="001E3BA5" w:rsidP="00950445">
            <w:pPr>
              <w:suppressAutoHyphens/>
              <w:spacing w:after="0" w:line="240" w:lineRule="auto"/>
              <w:ind w:hanging="33"/>
              <w:jc w:val="both"/>
              <w:rPr>
                <w:rFonts w:asciiTheme="majorHAnsi" w:eastAsia="Times New Roman" w:hAnsiTheme="majorHAnsi" w:cstheme="majorHAnsi"/>
                <w:lang w:val="fr-FR"/>
              </w:rPr>
            </w:pPr>
            <w:r w:rsidRPr="00CE5606">
              <w:rPr>
                <w:rFonts w:asciiTheme="majorHAnsi" w:eastAsia="Times New Roman" w:hAnsiTheme="majorHAnsi" w:cstheme="majorHAnsi"/>
                <w:lang w:val="fr-FR"/>
              </w:rPr>
              <w:t>______________________________</w:t>
            </w:r>
          </w:p>
          <w:p w14:paraId="2CD52A89" w14:textId="02B988DC" w:rsidR="001E3BA5" w:rsidRDefault="001E3BA5" w:rsidP="00950445">
            <w:pPr>
              <w:suppressAutoHyphens/>
              <w:spacing w:after="0" w:line="240" w:lineRule="auto"/>
              <w:ind w:hanging="33"/>
              <w:jc w:val="both"/>
              <w:rPr>
                <w:rFonts w:asciiTheme="majorHAnsi" w:eastAsia="Times New Roman" w:hAnsiTheme="majorHAnsi" w:cstheme="majorHAnsi"/>
                <w:lang w:val="fr-FR"/>
              </w:rPr>
            </w:pPr>
            <w:r>
              <w:rPr>
                <w:rFonts w:asciiTheme="majorHAnsi" w:eastAsia="Times New Roman" w:hAnsiTheme="majorHAnsi" w:cstheme="majorHAnsi"/>
                <w:lang w:val="fr-FR"/>
              </w:rPr>
              <w:t xml:space="preserve">Nom: </w:t>
            </w:r>
            <w:r w:rsidR="00855DD6">
              <w:rPr>
                <w:rFonts w:asciiTheme="majorHAnsi" w:eastAsia="Times New Roman" w:hAnsiTheme="majorHAnsi" w:cstheme="majorHAnsi"/>
                <w:lang w:val="fr-BE"/>
              </w:rPr>
              <w:t>[●]</w:t>
            </w:r>
          </w:p>
          <w:p w14:paraId="08CD9381" w14:textId="26FD363C" w:rsidR="001E3BA5" w:rsidRPr="00CE5606" w:rsidRDefault="001E3BA5" w:rsidP="00950445">
            <w:pPr>
              <w:suppressAutoHyphens/>
              <w:spacing w:after="0" w:line="240" w:lineRule="auto"/>
              <w:ind w:hanging="33"/>
              <w:jc w:val="both"/>
              <w:rPr>
                <w:rFonts w:asciiTheme="majorHAnsi" w:eastAsia="Times New Roman" w:hAnsiTheme="majorHAnsi" w:cstheme="majorHAnsi"/>
                <w:lang w:val="fr-FR"/>
              </w:rPr>
            </w:pPr>
            <w:r>
              <w:rPr>
                <w:rFonts w:asciiTheme="majorHAnsi" w:eastAsia="Times New Roman" w:hAnsiTheme="majorHAnsi" w:cstheme="majorHAnsi"/>
                <w:lang w:val="fr-FR"/>
              </w:rPr>
              <w:t xml:space="preserve">Représentée par </w:t>
            </w:r>
            <w:r w:rsidR="00855DD6">
              <w:rPr>
                <w:rFonts w:asciiTheme="majorHAnsi" w:eastAsia="Times New Roman" w:hAnsiTheme="majorHAnsi" w:cstheme="majorHAnsi"/>
                <w:lang w:val="fr-BE"/>
              </w:rPr>
              <w:t>[●]</w:t>
            </w:r>
          </w:p>
          <w:p w14:paraId="51A06526" w14:textId="01A3D909" w:rsidR="001E3BA5" w:rsidRPr="00CE5606" w:rsidRDefault="001E3BA5" w:rsidP="00950445">
            <w:pPr>
              <w:suppressAutoHyphens/>
              <w:spacing w:after="0" w:line="240" w:lineRule="auto"/>
              <w:ind w:hanging="33"/>
              <w:jc w:val="both"/>
              <w:rPr>
                <w:rFonts w:asciiTheme="majorHAnsi" w:eastAsia="Times New Roman" w:hAnsiTheme="majorHAnsi" w:cstheme="majorHAnsi"/>
                <w:lang w:val="fr-FR"/>
              </w:rPr>
            </w:pPr>
            <w:r w:rsidRPr="00CE5606">
              <w:rPr>
                <w:rFonts w:asciiTheme="majorHAnsi" w:eastAsia="Times New Roman" w:hAnsiTheme="majorHAnsi" w:cstheme="majorHAnsi"/>
                <w:lang w:val="fr-FR"/>
              </w:rPr>
              <w:t xml:space="preserve">Titre: </w:t>
            </w:r>
            <w:r w:rsidR="00855DD6">
              <w:rPr>
                <w:rFonts w:asciiTheme="majorHAnsi" w:eastAsia="Times New Roman" w:hAnsiTheme="majorHAnsi" w:cstheme="majorHAnsi"/>
                <w:lang w:val="fr-BE"/>
              </w:rPr>
              <w:t>[●]</w:t>
            </w:r>
          </w:p>
          <w:p w14:paraId="11553FDE" w14:textId="77777777" w:rsidR="001E3BA5" w:rsidRPr="00CE5606" w:rsidRDefault="001E3BA5" w:rsidP="00950445">
            <w:pPr>
              <w:suppressAutoHyphens/>
              <w:spacing w:after="0" w:line="240" w:lineRule="auto"/>
              <w:ind w:left="993" w:hanging="993"/>
              <w:jc w:val="both"/>
              <w:rPr>
                <w:rFonts w:asciiTheme="majorHAnsi" w:eastAsia="Times New Roman" w:hAnsiTheme="majorHAnsi" w:cstheme="majorHAnsi"/>
                <w:lang w:val="fr-FR"/>
              </w:rPr>
            </w:pPr>
          </w:p>
        </w:tc>
        <w:tc>
          <w:tcPr>
            <w:tcW w:w="709" w:type="dxa"/>
          </w:tcPr>
          <w:p w14:paraId="0E7FF20E" w14:textId="77777777" w:rsidR="001E3BA5" w:rsidRPr="00CE5606" w:rsidRDefault="001E3BA5" w:rsidP="00950445">
            <w:pPr>
              <w:suppressAutoHyphens/>
              <w:spacing w:after="0" w:line="240" w:lineRule="auto"/>
              <w:jc w:val="both"/>
              <w:rPr>
                <w:rFonts w:asciiTheme="majorHAnsi" w:eastAsia="Times New Roman" w:hAnsiTheme="majorHAnsi" w:cstheme="majorHAnsi"/>
                <w:lang w:val="fr-FR"/>
              </w:rPr>
            </w:pPr>
          </w:p>
        </w:tc>
        <w:tc>
          <w:tcPr>
            <w:tcW w:w="3827" w:type="dxa"/>
          </w:tcPr>
          <w:p w14:paraId="5D75C4B9" w14:textId="77777777" w:rsidR="001E3BA5" w:rsidRPr="00CE5606" w:rsidRDefault="001E3BA5" w:rsidP="00950445">
            <w:pPr>
              <w:suppressAutoHyphens/>
              <w:spacing w:after="0" w:line="240" w:lineRule="auto"/>
              <w:ind w:left="993" w:hanging="993"/>
              <w:jc w:val="both"/>
              <w:rPr>
                <w:rFonts w:asciiTheme="majorHAnsi" w:eastAsia="Times New Roman" w:hAnsiTheme="majorHAnsi" w:cstheme="majorHAnsi"/>
                <w:lang w:val="fr-FR"/>
              </w:rPr>
            </w:pPr>
          </w:p>
          <w:p w14:paraId="0A08CB8C" w14:textId="77777777" w:rsidR="001E3BA5" w:rsidRPr="00CE5606" w:rsidRDefault="001E3BA5" w:rsidP="00950445">
            <w:pPr>
              <w:suppressAutoHyphens/>
              <w:spacing w:after="0" w:line="240" w:lineRule="auto"/>
              <w:ind w:left="993" w:hanging="993"/>
              <w:jc w:val="both"/>
              <w:rPr>
                <w:rFonts w:asciiTheme="majorHAnsi" w:eastAsia="Times New Roman" w:hAnsiTheme="majorHAnsi" w:cstheme="majorHAnsi"/>
                <w:lang w:val="fr-FR"/>
              </w:rPr>
            </w:pPr>
          </w:p>
          <w:p w14:paraId="0E756146" w14:textId="77777777" w:rsidR="001E3BA5" w:rsidRPr="00CE5606" w:rsidRDefault="001E3BA5" w:rsidP="00950445">
            <w:pPr>
              <w:suppressAutoHyphens/>
              <w:spacing w:after="0" w:line="240" w:lineRule="auto"/>
              <w:ind w:left="993" w:hanging="993"/>
              <w:jc w:val="both"/>
              <w:rPr>
                <w:rFonts w:asciiTheme="majorHAnsi" w:eastAsia="Times New Roman" w:hAnsiTheme="majorHAnsi" w:cstheme="majorHAnsi"/>
                <w:lang w:val="fr-BE"/>
              </w:rPr>
            </w:pPr>
          </w:p>
        </w:tc>
      </w:tr>
    </w:tbl>
    <w:p w14:paraId="48A14B00" w14:textId="77777777" w:rsidR="001E3BA5" w:rsidRPr="00CE5606" w:rsidRDefault="001E3BA5" w:rsidP="00950445">
      <w:pPr>
        <w:suppressAutoHyphens/>
        <w:spacing w:after="0" w:line="240" w:lineRule="auto"/>
        <w:jc w:val="both"/>
        <w:rPr>
          <w:rFonts w:asciiTheme="majorHAnsi" w:eastAsia="Times New Roman" w:hAnsiTheme="majorHAnsi" w:cstheme="majorHAnsi"/>
          <w:lang w:val="fr-BE"/>
        </w:rPr>
      </w:pPr>
    </w:p>
    <w:p w14:paraId="6EC71DA2" w14:textId="4B400530" w:rsidR="001E3BA5" w:rsidRPr="00CE5606" w:rsidRDefault="001E3BA5" w:rsidP="001A6DA4">
      <w:pPr>
        <w:suppressAutoHyphens/>
        <w:spacing w:after="0" w:line="240" w:lineRule="auto"/>
        <w:jc w:val="both"/>
        <w:rPr>
          <w:rFonts w:asciiTheme="majorHAnsi" w:eastAsia="Times New Roman" w:hAnsiTheme="majorHAnsi" w:cstheme="majorHAnsi"/>
          <w:b/>
          <w:lang w:val="nl-NL"/>
        </w:rPr>
      </w:pPr>
      <w:r w:rsidRPr="00CE5606">
        <w:rPr>
          <w:rFonts w:asciiTheme="majorHAnsi" w:eastAsia="Times New Roman" w:hAnsiTheme="majorHAnsi" w:cstheme="majorHAnsi"/>
          <w:b/>
          <w:lang w:val="nl-NL"/>
        </w:rPr>
        <w:t xml:space="preserve">Pour </w:t>
      </w:r>
      <w:proofErr w:type="spellStart"/>
      <w:r w:rsidRPr="00CE5606">
        <w:rPr>
          <w:rFonts w:asciiTheme="majorHAnsi" w:eastAsia="Times New Roman" w:hAnsiTheme="majorHAnsi" w:cstheme="majorHAnsi"/>
          <w:b/>
          <w:lang w:val="nl-NL"/>
        </w:rPr>
        <w:t>le</w:t>
      </w:r>
      <w:proofErr w:type="spellEnd"/>
      <w:r w:rsidRPr="00CE5606">
        <w:rPr>
          <w:rFonts w:asciiTheme="majorHAnsi" w:eastAsia="Times New Roman" w:hAnsiTheme="majorHAnsi" w:cstheme="majorHAnsi"/>
          <w:b/>
          <w:lang w:val="nl-NL"/>
        </w:rPr>
        <w:t xml:space="preserve"> </w:t>
      </w:r>
      <w:proofErr w:type="spellStart"/>
      <w:r w:rsidRPr="00CE5606">
        <w:rPr>
          <w:rFonts w:asciiTheme="majorHAnsi" w:eastAsia="Times New Roman" w:hAnsiTheme="majorHAnsi" w:cstheme="majorHAnsi"/>
          <w:b/>
          <w:lang w:val="nl-NL"/>
        </w:rPr>
        <w:t>C</w:t>
      </w:r>
      <w:r w:rsidR="00855DD6">
        <w:rPr>
          <w:rFonts w:asciiTheme="majorHAnsi" w:eastAsia="Times New Roman" w:hAnsiTheme="majorHAnsi" w:cstheme="majorHAnsi"/>
          <w:b/>
          <w:lang w:val="nl-NL"/>
        </w:rPr>
        <w:t>onc</w:t>
      </w:r>
      <w:r w:rsidRPr="00CE5606">
        <w:rPr>
          <w:rFonts w:asciiTheme="majorHAnsi" w:eastAsia="Times New Roman" w:hAnsiTheme="majorHAnsi" w:cstheme="majorHAnsi"/>
          <w:b/>
          <w:lang w:val="nl-NL"/>
        </w:rPr>
        <w:t>essionnaire</w:t>
      </w:r>
      <w:proofErr w:type="spellEnd"/>
    </w:p>
    <w:p w14:paraId="67C8B980" w14:textId="77777777" w:rsidR="001E3BA5" w:rsidRPr="00CE5606" w:rsidRDefault="001E3BA5" w:rsidP="00950445">
      <w:pPr>
        <w:suppressAutoHyphens/>
        <w:spacing w:after="0" w:line="240" w:lineRule="auto"/>
        <w:jc w:val="both"/>
        <w:rPr>
          <w:rFonts w:asciiTheme="majorHAnsi" w:eastAsia="Times New Roman" w:hAnsiTheme="majorHAnsi" w:cstheme="majorHAnsi"/>
          <w:lang w:val="nl-NL"/>
        </w:rPr>
      </w:pPr>
    </w:p>
    <w:tbl>
      <w:tblPr>
        <w:tblW w:w="0" w:type="auto"/>
        <w:tblInd w:w="108" w:type="dxa"/>
        <w:tblLook w:val="01E0" w:firstRow="1" w:lastRow="1" w:firstColumn="1" w:lastColumn="1" w:noHBand="0" w:noVBand="0"/>
      </w:tblPr>
      <w:tblGrid>
        <w:gridCol w:w="3544"/>
        <w:gridCol w:w="709"/>
        <w:gridCol w:w="3827"/>
      </w:tblGrid>
      <w:tr w:rsidR="001E3BA5" w:rsidRPr="00CE5606" w14:paraId="0738324C" w14:textId="77777777" w:rsidTr="00EF1EEA">
        <w:tc>
          <w:tcPr>
            <w:tcW w:w="3544" w:type="dxa"/>
          </w:tcPr>
          <w:p w14:paraId="1A8141D6" w14:textId="77777777" w:rsidR="001E3BA5" w:rsidRPr="00CE5606" w:rsidRDefault="001E3BA5" w:rsidP="00950445">
            <w:pPr>
              <w:suppressAutoHyphens/>
              <w:spacing w:after="0" w:line="240" w:lineRule="auto"/>
              <w:ind w:left="993" w:hanging="993"/>
              <w:jc w:val="both"/>
              <w:rPr>
                <w:rFonts w:asciiTheme="majorHAnsi" w:eastAsia="Times New Roman" w:hAnsiTheme="majorHAnsi" w:cstheme="majorHAnsi"/>
                <w:lang w:val="fr-BE"/>
              </w:rPr>
            </w:pPr>
          </w:p>
          <w:p w14:paraId="6BC77C84" w14:textId="77777777" w:rsidR="001E3BA5" w:rsidRPr="00CE5606" w:rsidRDefault="001E3BA5" w:rsidP="00950445">
            <w:pPr>
              <w:suppressAutoHyphens/>
              <w:spacing w:after="0" w:line="240" w:lineRule="auto"/>
              <w:ind w:left="993" w:hanging="993"/>
              <w:jc w:val="both"/>
              <w:rPr>
                <w:rFonts w:asciiTheme="majorHAnsi" w:eastAsia="Times New Roman" w:hAnsiTheme="majorHAnsi" w:cstheme="majorHAnsi"/>
                <w:lang w:val="fr-BE"/>
              </w:rPr>
            </w:pPr>
          </w:p>
          <w:p w14:paraId="5F00C29F" w14:textId="77777777" w:rsidR="001E3BA5" w:rsidRPr="00CE5606" w:rsidRDefault="001E3BA5" w:rsidP="00950445">
            <w:pPr>
              <w:suppressAutoHyphens/>
              <w:spacing w:after="0" w:line="240" w:lineRule="auto"/>
              <w:ind w:left="993" w:hanging="993"/>
              <w:jc w:val="both"/>
              <w:rPr>
                <w:rFonts w:asciiTheme="majorHAnsi" w:eastAsia="Times New Roman" w:hAnsiTheme="majorHAnsi" w:cstheme="majorHAnsi"/>
                <w:lang w:val="fr-BE"/>
              </w:rPr>
            </w:pPr>
            <w:r w:rsidRPr="00CE5606">
              <w:rPr>
                <w:rFonts w:asciiTheme="majorHAnsi" w:eastAsia="Times New Roman" w:hAnsiTheme="majorHAnsi" w:cstheme="majorHAnsi"/>
                <w:lang w:val="fr-BE"/>
              </w:rPr>
              <w:t>____________________</w:t>
            </w:r>
          </w:p>
          <w:p w14:paraId="3B37328A" w14:textId="31B0CE13" w:rsidR="001E3BA5" w:rsidRDefault="001E3BA5" w:rsidP="00950445">
            <w:pPr>
              <w:suppressAutoHyphens/>
              <w:spacing w:after="0" w:line="240" w:lineRule="auto"/>
              <w:ind w:left="601" w:hanging="601"/>
              <w:jc w:val="both"/>
              <w:rPr>
                <w:rFonts w:asciiTheme="majorHAnsi" w:eastAsia="Times New Roman" w:hAnsiTheme="majorHAnsi" w:cstheme="majorHAnsi"/>
                <w:lang w:val="fr-BE"/>
              </w:rPr>
            </w:pPr>
            <w:r w:rsidRPr="00CE5606">
              <w:rPr>
                <w:rFonts w:asciiTheme="majorHAnsi" w:eastAsia="Times New Roman" w:hAnsiTheme="majorHAnsi" w:cstheme="majorHAnsi"/>
                <w:lang w:val="fr-BE"/>
              </w:rPr>
              <w:lastRenderedPageBreak/>
              <w:t xml:space="preserve">Nom: </w:t>
            </w:r>
            <w:r w:rsidR="00855DD6">
              <w:rPr>
                <w:rFonts w:asciiTheme="majorHAnsi" w:eastAsia="Times New Roman" w:hAnsiTheme="majorHAnsi" w:cstheme="majorHAnsi"/>
                <w:lang w:val="fr-BE"/>
              </w:rPr>
              <w:t>[●]</w:t>
            </w:r>
          </w:p>
          <w:p w14:paraId="4F9ABDBC" w14:textId="549C6810" w:rsidR="001E3BA5" w:rsidRPr="00CE5606" w:rsidRDefault="001E3BA5" w:rsidP="00950445">
            <w:pPr>
              <w:suppressAutoHyphens/>
              <w:spacing w:after="0" w:line="240" w:lineRule="auto"/>
              <w:ind w:left="601" w:hanging="601"/>
              <w:jc w:val="both"/>
              <w:rPr>
                <w:rFonts w:asciiTheme="majorHAnsi" w:eastAsia="Times New Roman" w:hAnsiTheme="majorHAnsi" w:cstheme="majorHAnsi"/>
                <w:lang w:val="fr-BE"/>
              </w:rPr>
            </w:pPr>
            <w:r>
              <w:rPr>
                <w:rFonts w:asciiTheme="majorHAnsi" w:eastAsia="Times New Roman" w:hAnsiTheme="majorHAnsi" w:cstheme="majorHAnsi"/>
                <w:lang w:val="fr-BE"/>
              </w:rPr>
              <w:t xml:space="preserve">Représentée par </w:t>
            </w:r>
            <w:r w:rsidR="00855DD6">
              <w:rPr>
                <w:rFonts w:asciiTheme="majorHAnsi" w:eastAsia="Times New Roman" w:hAnsiTheme="majorHAnsi" w:cstheme="majorHAnsi"/>
                <w:lang w:val="fr-BE"/>
              </w:rPr>
              <w:t>[●]</w:t>
            </w:r>
          </w:p>
          <w:p w14:paraId="7E6DBAD2" w14:textId="763CB201" w:rsidR="001E3BA5" w:rsidRPr="00CE5606" w:rsidRDefault="001E3BA5" w:rsidP="00950445">
            <w:pPr>
              <w:suppressAutoHyphens/>
              <w:spacing w:after="0" w:line="240" w:lineRule="auto"/>
              <w:ind w:left="993" w:hanging="993"/>
              <w:jc w:val="both"/>
              <w:rPr>
                <w:rFonts w:asciiTheme="majorHAnsi" w:eastAsia="Times New Roman" w:hAnsiTheme="majorHAnsi" w:cstheme="majorHAnsi"/>
                <w:lang w:val="fr-BE"/>
              </w:rPr>
            </w:pPr>
            <w:r w:rsidRPr="00CE5606">
              <w:rPr>
                <w:rFonts w:asciiTheme="majorHAnsi" w:eastAsia="Times New Roman" w:hAnsiTheme="majorHAnsi" w:cstheme="majorHAnsi"/>
                <w:lang w:val="fr-BE"/>
              </w:rPr>
              <w:t xml:space="preserve">Titre: </w:t>
            </w:r>
            <w:r w:rsidR="00855DD6">
              <w:rPr>
                <w:rFonts w:asciiTheme="majorHAnsi" w:eastAsia="Times New Roman" w:hAnsiTheme="majorHAnsi" w:cstheme="majorHAnsi"/>
                <w:lang w:val="fr-BE"/>
              </w:rPr>
              <w:t>[●]</w:t>
            </w:r>
          </w:p>
          <w:p w14:paraId="52A50F36" w14:textId="77777777" w:rsidR="001E3BA5" w:rsidRPr="00CE5606" w:rsidRDefault="001E3BA5" w:rsidP="00950445">
            <w:pPr>
              <w:suppressAutoHyphens/>
              <w:spacing w:after="0" w:line="240" w:lineRule="auto"/>
              <w:ind w:left="993" w:hanging="993"/>
              <w:jc w:val="both"/>
              <w:rPr>
                <w:rFonts w:asciiTheme="majorHAnsi" w:eastAsia="Times New Roman" w:hAnsiTheme="majorHAnsi" w:cstheme="majorHAnsi"/>
                <w:lang w:val="fr-BE"/>
              </w:rPr>
            </w:pPr>
          </w:p>
        </w:tc>
        <w:tc>
          <w:tcPr>
            <w:tcW w:w="709" w:type="dxa"/>
          </w:tcPr>
          <w:p w14:paraId="21456D73" w14:textId="77777777" w:rsidR="001E3BA5" w:rsidRPr="00CE5606" w:rsidRDefault="001E3BA5" w:rsidP="00950445">
            <w:pPr>
              <w:suppressAutoHyphens/>
              <w:spacing w:after="0" w:line="240" w:lineRule="auto"/>
              <w:jc w:val="both"/>
              <w:rPr>
                <w:rFonts w:asciiTheme="majorHAnsi" w:eastAsia="Times New Roman" w:hAnsiTheme="majorHAnsi" w:cstheme="majorHAnsi"/>
                <w:lang w:val="fr-BE"/>
              </w:rPr>
            </w:pPr>
          </w:p>
        </w:tc>
        <w:tc>
          <w:tcPr>
            <w:tcW w:w="3827" w:type="dxa"/>
          </w:tcPr>
          <w:p w14:paraId="7F849EA7" w14:textId="77777777" w:rsidR="001E3BA5" w:rsidRPr="00CE5606" w:rsidRDefault="001E3BA5" w:rsidP="00950445">
            <w:pPr>
              <w:suppressAutoHyphens/>
              <w:spacing w:after="0" w:line="240" w:lineRule="auto"/>
              <w:ind w:left="993" w:hanging="993"/>
              <w:jc w:val="both"/>
              <w:rPr>
                <w:rFonts w:asciiTheme="majorHAnsi" w:eastAsia="Times New Roman" w:hAnsiTheme="majorHAnsi" w:cstheme="majorHAnsi"/>
                <w:lang w:val="fr-BE"/>
              </w:rPr>
            </w:pPr>
          </w:p>
          <w:p w14:paraId="1DC7709E" w14:textId="77777777" w:rsidR="001E3BA5" w:rsidRPr="00CE5606" w:rsidRDefault="001E3BA5" w:rsidP="00950445">
            <w:pPr>
              <w:suppressAutoHyphens/>
              <w:spacing w:after="0" w:line="240" w:lineRule="auto"/>
              <w:ind w:left="993" w:hanging="993"/>
              <w:jc w:val="both"/>
              <w:rPr>
                <w:rFonts w:asciiTheme="majorHAnsi" w:eastAsia="Times New Roman" w:hAnsiTheme="majorHAnsi" w:cstheme="majorHAnsi"/>
                <w:lang w:val="fr-BE"/>
              </w:rPr>
            </w:pPr>
          </w:p>
        </w:tc>
      </w:tr>
    </w:tbl>
    <w:p w14:paraId="11EE395F" w14:textId="77777777" w:rsidR="001E3BA5" w:rsidRPr="005804AD" w:rsidRDefault="001E3BA5" w:rsidP="001A6DA4">
      <w:pPr>
        <w:suppressAutoHyphens/>
        <w:spacing w:after="0" w:line="240" w:lineRule="auto"/>
        <w:jc w:val="both"/>
        <w:rPr>
          <w:rFonts w:asciiTheme="majorHAnsi" w:eastAsia="Times New Roman" w:hAnsiTheme="majorHAnsi" w:cstheme="majorHAnsi"/>
          <w:lang w:val="fr-BE"/>
        </w:rPr>
      </w:pPr>
    </w:p>
    <w:p w14:paraId="7B1BA7FB" w14:textId="77777777" w:rsidR="001E3BA5" w:rsidRPr="00CE5606" w:rsidRDefault="001E3BA5" w:rsidP="001A6DA4">
      <w:pPr>
        <w:suppressAutoHyphens/>
        <w:spacing w:after="0" w:line="240" w:lineRule="auto"/>
        <w:jc w:val="both"/>
        <w:rPr>
          <w:rFonts w:asciiTheme="majorHAnsi" w:eastAsia="Times New Roman" w:hAnsiTheme="majorHAnsi" w:cstheme="majorHAnsi"/>
          <w:lang w:val="fr-BE"/>
        </w:rPr>
      </w:pPr>
    </w:p>
    <w:p w14:paraId="6F084A68" w14:textId="102C4339" w:rsidR="001E3BA5" w:rsidRPr="00CE5606" w:rsidRDefault="001E3BA5" w:rsidP="001A6DA4">
      <w:pPr>
        <w:suppressAutoHyphens/>
        <w:spacing w:after="0" w:line="240" w:lineRule="auto"/>
        <w:jc w:val="both"/>
        <w:rPr>
          <w:rFonts w:asciiTheme="majorHAnsi" w:eastAsia="Times New Roman" w:hAnsiTheme="majorHAnsi" w:cstheme="majorHAnsi"/>
          <w:b/>
          <w:lang w:val="fr-FR"/>
        </w:rPr>
      </w:pPr>
      <w:r w:rsidRPr="00CE5606">
        <w:rPr>
          <w:rFonts w:asciiTheme="majorHAnsi" w:eastAsia="Times New Roman" w:hAnsiTheme="majorHAnsi" w:cstheme="majorHAnsi"/>
          <w:b/>
          <w:lang w:val="fr-FR"/>
        </w:rPr>
        <w:t>Pour l</w:t>
      </w:r>
      <w:r w:rsidR="00855DD6">
        <w:rPr>
          <w:rFonts w:asciiTheme="majorHAnsi" w:eastAsia="Times New Roman" w:hAnsiTheme="majorHAnsi" w:cstheme="majorHAnsi"/>
          <w:b/>
          <w:lang w:val="fr-FR"/>
        </w:rPr>
        <w:t>a Banque</w:t>
      </w:r>
    </w:p>
    <w:p w14:paraId="2C1B6C4C" w14:textId="77777777" w:rsidR="001E3BA5" w:rsidRPr="00CE5606" w:rsidRDefault="001E3BA5" w:rsidP="00950445">
      <w:pPr>
        <w:suppressAutoHyphens/>
        <w:spacing w:after="0" w:line="240" w:lineRule="auto"/>
        <w:jc w:val="both"/>
        <w:rPr>
          <w:rFonts w:asciiTheme="majorHAnsi" w:eastAsia="Times New Roman" w:hAnsiTheme="majorHAnsi" w:cstheme="majorHAnsi"/>
          <w:lang w:val="fr-FR"/>
        </w:rPr>
      </w:pPr>
    </w:p>
    <w:tbl>
      <w:tblPr>
        <w:tblW w:w="0" w:type="auto"/>
        <w:tblInd w:w="108" w:type="dxa"/>
        <w:tblLook w:val="01E0" w:firstRow="1" w:lastRow="1" w:firstColumn="1" w:lastColumn="1" w:noHBand="0" w:noVBand="0"/>
      </w:tblPr>
      <w:tblGrid>
        <w:gridCol w:w="3544"/>
        <w:gridCol w:w="709"/>
        <w:gridCol w:w="3827"/>
      </w:tblGrid>
      <w:tr w:rsidR="001E3BA5" w:rsidRPr="00855DD6" w14:paraId="62519735" w14:textId="77777777" w:rsidTr="00EF1EEA">
        <w:tc>
          <w:tcPr>
            <w:tcW w:w="3544" w:type="dxa"/>
          </w:tcPr>
          <w:p w14:paraId="33166478" w14:textId="77777777" w:rsidR="001E3BA5" w:rsidRPr="00CE5606" w:rsidRDefault="001E3BA5" w:rsidP="00950445">
            <w:pPr>
              <w:suppressAutoHyphens/>
              <w:spacing w:after="0" w:line="240" w:lineRule="auto"/>
              <w:ind w:left="993" w:hanging="993"/>
              <w:jc w:val="both"/>
              <w:rPr>
                <w:rFonts w:asciiTheme="majorHAnsi" w:eastAsia="Times New Roman" w:hAnsiTheme="majorHAnsi" w:cstheme="majorHAnsi"/>
                <w:lang w:val="fr-FR"/>
              </w:rPr>
            </w:pPr>
          </w:p>
          <w:p w14:paraId="7D1926A8" w14:textId="77777777" w:rsidR="001E3BA5" w:rsidRPr="00CE5606" w:rsidRDefault="001E3BA5" w:rsidP="00950445">
            <w:pPr>
              <w:suppressAutoHyphens/>
              <w:spacing w:after="0" w:line="240" w:lineRule="auto"/>
              <w:ind w:left="993" w:hanging="993"/>
              <w:jc w:val="both"/>
              <w:rPr>
                <w:rFonts w:asciiTheme="majorHAnsi" w:eastAsia="Times New Roman" w:hAnsiTheme="majorHAnsi" w:cstheme="majorHAnsi"/>
                <w:lang w:val="fr-FR"/>
              </w:rPr>
            </w:pPr>
          </w:p>
          <w:p w14:paraId="48ECFDC8" w14:textId="77777777" w:rsidR="001E3BA5" w:rsidRPr="00CE5606" w:rsidRDefault="001E3BA5" w:rsidP="00950445">
            <w:pPr>
              <w:suppressAutoHyphens/>
              <w:spacing w:after="0" w:line="240" w:lineRule="auto"/>
              <w:ind w:left="993" w:hanging="993"/>
              <w:jc w:val="both"/>
              <w:rPr>
                <w:rFonts w:asciiTheme="majorHAnsi" w:eastAsia="Times New Roman" w:hAnsiTheme="majorHAnsi" w:cstheme="majorHAnsi"/>
                <w:lang w:val="fr-FR"/>
              </w:rPr>
            </w:pPr>
            <w:r w:rsidRPr="00CE5606">
              <w:rPr>
                <w:rFonts w:asciiTheme="majorHAnsi" w:eastAsia="Times New Roman" w:hAnsiTheme="majorHAnsi" w:cstheme="majorHAnsi"/>
                <w:lang w:val="fr-FR"/>
              </w:rPr>
              <w:t>____________________</w:t>
            </w:r>
          </w:p>
          <w:p w14:paraId="46D0BA25" w14:textId="00F07A4E" w:rsidR="001E3BA5" w:rsidRDefault="001E3BA5" w:rsidP="00950445">
            <w:pPr>
              <w:suppressAutoHyphens/>
              <w:spacing w:after="0" w:line="240" w:lineRule="auto"/>
              <w:ind w:left="993" w:hanging="993"/>
              <w:jc w:val="both"/>
              <w:rPr>
                <w:rFonts w:asciiTheme="majorHAnsi" w:eastAsia="Times New Roman" w:hAnsiTheme="majorHAnsi" w:cstheme="majorHAnsi"/>
                <w:lang w:val="fr-FR"/>
              </w:rPr>
            </w:pPr>
            <w:r w:rsidRPr="00CE5606">
              <w:rPr>
                <w:rFonts w:asciiTheme="majorHAnsi" w:eastAsia="Times New Roman" w:hAnsiTheme="majorHAnsi" w:cstheme="majorHAnsi"/>
                <w:lang w:val="fr-FR"/>
              </w:rPr>
              <w:t xml:space="preserve">Nom: </w:t>
            </w:r>
            <w:r w:rsidR="00855DD6">
              <w:rPr>
                <w:rFonts w:asciiTheme="majorHAnsi" w:eastAsia="Times New Roman" w:hAnsiTheme="majorHAnsi" w:cstheme="majorHAnsi"/>
                <w:lang w:val="fr-BE"/>
              </w:rPr>
              <w:t>[●]</w:t>
            </w:r>
          </w:p>
          <w:p w14:paraId="50820B23" w14:textId="5CAA749C" w:rsidR="001E3BA5" w:rsidRPr="00CE5606" w:rsidRDefault="001E3BA5" w:rsidP="00950445">
            <w:pPr>
              <w:suppressAutoHyphens/>
              <w:spacing w:after="0" w:line="240" w:lineRule="auto"/>
              <w:ind w:left="993" w:hanging="993"/>
              <w:jc w:val="both"/>
              <w:rPr>
                <w:rFonts w:asciiTheme="majorHAnsi" w:eastAsia="Times New Roman" w:hAnsiTheme="majorHAnsi" w:cstheme="majorHAnsi"/>
                <w:lang w:val="fr-FR"/>
              </w:rPr>
            </w:pPr>
            <w:r>
              <w:rPr>
                <w:rFonts w:asciiTheme="majorHAnsi" w:eastAsia="Times New Roman" w:hAnsiTheme="majorHAnsi" w:cstheme="majorHAnsi"/>
                <w:lang w:val="fr-FR"/>
              </w:rPr>
              <w:t xml:space="preserve">Représentée par </w:t>
            </w:r>
            <w:r w:rsidR="00855DD6">
              <w:rPr>
                <w:rFonts w:asciiTheme="majorHAnsi" w:eastAsia="Times New Roman" w:hAnsiTheme="majorHAnsi" w:cstheme="majorHAnsi"/>
                <w:lang w:val="fr-BE"/>
              </w:rPr>
              <w:t>[●]</w:t>
            </w:r>
          </w:p>
          <w:p w14:paraId="27F2148F" w14:textId="7CA251B1" w:rsidR="001E3BA5" w:rsidRPr="00CE5606" w:rsidRDefault="001E3BA5" w:rsidP="00950445">
            <w:pPr>
              <w:suppressAutoHyphens/>
              <w:spacing w:after="0" w:line="240" w:lineRule="auto"/>
              <w:ind w:left="993" w:hanging="993"/>
              <w:jc w:val="both"/>
              <w:rPr>
                <w:rFonts w:asciiTheme="majorHAnsi" w:eastAsia="Times New Roman" w:hAnsiTheme="majorHAnsi" w:cstheme="majorHAnsi"/>
                <w:lang w:val="fr-FR"/>
              </w:rPr>
            </w:pPr>
            <w:r w:rsidRPr="00CE5606">
              <w:rPr>
                <w:rFonts w:asciiTheme="majorHAnsi" w:eastAsia="Times New Roman" w:hAnsiTheme="majorHAnsi" w:cstheme="majorHAnsi"/>
                <w:lang w:val="fr-FR"/>
              </w:rPr>
              <w:t xml:space="preserve">Titre: </w:t>
            </w:r>
            <w:r w:rsidR="00855DD6">
              <w:rPr>
                <w:rFonts w:asciiTheme="majorHAnsi" w:eastAsia="Times New Roman" w:hAnsiTheme="majorHAnsi" w:cstheme="majorHAnsi"/>
                <w:lang w:val="fr-BE"/>
              </w:rPr>
              <w:t>[●]</w:t>
            </w:r>
          </w:p>
          <w:p w14:paraId="0D0B796F" w14:textId="77777777" w:rsidR="001E3BA5" w:rsidRPr="00CE5606" w:rsidRDefault="001E3BA5" w:rsidP="00950445">
            <w:pPr>
              <w:suppressAutoHyphens/>
              <w:spacing w:after="0" w:line="240" w:lineRule="auto"/>
              <w:ind w:left="993" w:hanging="993"/>
              <w:jc w:val="both"/>
              <w:rPr>
                <w:rFonts w:asciiTheme="majorHAnsi" w:eastAsia="Times New Roman" w:hAnsiTheme="majorHAnsi" w:cstheme="majorHAnsi"/>
                <w:lang w:val="fr-FR"/>
              </w:rPr>
            </w:pPr>
          </w:p>
        </w:tc>
        <w:tc>
          <w:tcPr>
            <w:tcW w:w="709" w:type="dxa"/>
          </w:tcPr>
          <w:p w14:paraId="0C3E55BE" w14:textId="77777777" w:rsidR="001E3BA5" w:rsidRPr="00CE5606" w:rsidRDefault="001E3BA5" w:rsidP="00950445">
            <w:pPr>
              <w:suppressAutoHyphens/>
              <w:spacing w:after="0" w:line="240" w:lineRule="auto"/>
              <w:jc w:val="both"/>
              <w:rPr>
                <w:rFonts w:asciiTheme="majorHAnsi" w:eastAsia="Times New Roman" w:hAnsiTheme="majorHAnsi" w:cstheme="majorHAnsi"/>
                <w:lang w:val="fr-FR"/>
              </w:rPr>
            </w:pPr>
          </w:p>
        </w:tc>
        <w:tc>
          <w:tcPr>
            <w:tcW w:w="3827" w:type="dxa"/>
          </w:tcPr>
          <w:p w14:paraId="4E6C1943" w14:textId="77777777" w:rsidR="001E3BA5" w:rsidRPr="00CE5606" w:rsidRDefault="001E3BA5" w:rsidP="00950445">
            <w:pPr>
              <w:suppressAutoHyphens/>
              <w:spacing w:after="0" w:line="240" w:lineRule="auto"/>
              <w:ind w:left="993" w:hanging="993"/>
              <w:jc w:val="both"/>
              <w:rPr>
                <w:rFonts w:asciiTheme="majorHAnsi" w:eastAsia="Times New Roman" w:hAnsiTheme="majorHAnsi" w:cstheme="majorHAnsi"/>
                <w:lang w:val="fr-FR"/>
              </w:rPr>
            </w:pPr>
          </w:p>
          <w:p w14:paraId="241204DF" w14:textId="77777777" w:rsidR="001E3BA5" w:rsidRPr="00CE5606" w:rsidRDefault="001E3BA5" w:rsidP="00950445">
            <w:pPr>
              <w:suppressAutoHyphens/>
              <w:spacing w:after="0" w:line="240" w:lineRule="auto"/>
              <w:ind w:left="993" w:hanging="993"/>
              <w:jc w:val="both"/>
              <w:rPr>
                <w:rFonts w:asciiTheme="majorHAnsi" w:eastAsia="Times New Roman" w:hAnsiTheme="majorHAnsi" w:cstheme="majorHAnsi"/>
                <w:lang w:val="fr-FR"/>
              </w:rPr>
            </w:pPr>
          </w:p>
        </w:tc>
      </w:tr>
    </w:tbl>
    <w:p w14:paraId="53728C43" w14:textId="77777777" w:rsidR="004A4516" w:rsidRPr="00855DD6" w:rsidRDefault="004A4516" w:rsidP="001A6DA4">
      <w:pPr>
        <w:pStyle w:val="Corpsdetexte"/>
        <w:jc w:val="both"/>
        <w:rPr>
          <w:lang w:val="fr-BE"/>
        </w:rPr>
      </w:pPr>
    </w:p>
    <w:sectPr w:rsidR="004A4516" w:rsidRPr="00855DD6">
      <w:headerReference w:type="even" r:id="rId12"/>
      <w:headerReference w:type="default" r:id="rId13"/>
      <w:footerReference w:type="even" r:id="rId14"/>
      <w:footerReference w:type="default" r:id="rId15"/>
      <w:headerReference w:type="first" r:id="rId16"/>
      <w:footerReference w:type="first" r:id="rId17"/>
      <w:pgSz w:w="11907" w:h="16840" w:code="9"/>
      <w:pgMar w:top="1735" w:right="851" w:bottom="1213" w:left="1559" w:header="601" w:footer="83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00387" w14:textId="77777777" w:rsidR="00DF6FE8" w:rsidRDefault="00DF6FE8">
      <w:pPr>
        <w:spacing w:line="240" w:lineRule="auto"/>
      </w:pPr>
      <w:r>
        <w:separator/>
      </w:r>
    </w:p>
  </w:endnote>
  <w:endnote w:type="continuationSeparator" w:id="0">
    <w:p w14:paraId="17194BAC" w14:textId="77777777" w:rsidR="00DF6FE8" w:rsidRDefault="00DF6F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46104" w14:textId="77777777" w:rsidR="009C0090" w:rsidRDefault="009C009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Outline Content"/>
      <w:tag w:val="7C300093BB5046189DB11C744AE021A7"/>
      <w:id w:val="-1717340919"/>
      <w:placeholder>
        <w:docPart w:val="0CD8BC92E3B1460A8F5C2905B34137CA"/>
      </w:placeholder>
    </w:sdtPr>
    <w:sdtContent>
      <w:p w14:paraId="4A2A3F3C" w14:textId="6688ACC2" w:rsidR="009C0090" w:rsidRDefault="000714AA">
        <w:pPr>
          <w:pStyle w:val="Pieddepage"/>
        </w:pPr>
        <w:r>
          <w:t>75111079 M 53960331 / 4</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04685" w14:textId="77777777" w:rsidR="009C0090" w:rsidRDefault="009C0090">
    <w:pPr>
      <w:pStyle w:val="Pieddepage"/>
      <w:framePr w:wrap="around" w:vAnchor="text" w:hAnchor="margin" w:xAlign="center" w:y="1"/>
      <w:rPr>
        <w:rFonts w:eastAsiaTheme="majorEastAsia"/>
      </w:rPr>
    </w:pPr>
    <w:r>
      <w:rPr>
        <w:rFonts w:eastAsiaTheme="majorEastAsia"/>
      </w:rPr>
      <w:fldChar w:fldCharType="begin"/>
    </w:r>
    <w:r>
      <w:rPr>
        <w:rFonts w:eastAsiaTheme="majorEastAsia"/>
      </w:rPr>
      <w:instrText xml:space="preserve">PAGE  </w:instrText>
    </w:r>
    <w:r>
      <w:rPr>
        <w:rFonts w:eastAsiaTheme="majorEastAsia"/>
      </w:rPr>
      <w:fldChar w:fldCharType="separate"/>
    </w:r>
    <w:r>
      <w:rPr>
        <w:rFonts w:eastAsiaTheme="majorEastAsia"/>
        <w:noProof/>
      </w:rPr>
      <w:t>i</w:t>
    </w:r>
    <w:r>
      <w:rPr>
        <w:rFonts w:eastAsiaTheme="majorEastAsia"/>
      </w:rPr>
      <w:fldChar w:fldCharType="end"/>
    </w:r>
  </w:p>
  <w:p w14:paraId="35FE156A" w14:textId="77777777" w:rsidR="009C0090" w:rsidRDefault="009C0090">
    <w:pPr>
      <w:pStyle w:val="Pieddepage"/>
      <w:tabs>
        <w:tab w:val="center" w:pos="4678"/>
        <w:tab w:val="right" w:pos="8364"/>
      </w:tabs>
      <w:rPr>
        <w:sz w:val="20"/>
      </w:rPr>
    </w:pPr>
    <w:r>
      <w:rPr>
        <w:sz w:val="20"/>
      </w:rPr>
      <w:tab/>
    </w:r>
  </w:p>
  <w:sdt>
    <w:sdtPr>
      <w:alias w:val="BHDC Content"/>
      <w:tag w:val="7C300093BB5046189DB11C744AE021A7DOCID_FOOTER"/>
      <w:id w:val="1393998984"/>
      <w:placeholder>
        <w:docPart w:val="FBE4DB833A1643DF9EF19D40B2AD2829"/>
      </w:placeholder>
    </w:sdtPr>
    <w:sdtContent>
      <w:p w14:paraId="6F8846B7" w14:textId="3258EA04" w:rsidR="009C0090" w:rsidRDefault="000714AA" w:rsidP="00206AAF">
        <w:pPr>
          <w:pStyle w:val="DocID"/>
        </w:pPr>
        <w:r>
          <w:t>75111079 M 53960331 / 4</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987E7" w14:textId="77777777" w:rsidR="00DF6FE8" w:rsidRDefault="00DF6FE8">
      <w:pPr>
        <w:spacing w:line="240" w:lineRule="auto"/>
      </w:pPr>
      <w:r>
        <w:separator/>
      </w:r>
    </w:p>
  </w:footnote>
  <w:footnote w:type="continuationSeparator" w:id="0">
    <w:p w14:paraId="3827D7AF" w14:textId="77777777" w:rsidR="00DF6FE8" w:rsidRDefault="00DF6FE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1FAC1" w14:textId="77777777" w:rsidR="009C0090" w:rsidRDefault="009C009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17DC2" w14:textId="77777777" w:rsidR="009C0090" w:rsidRDefault="009C0090">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706BF" w14:textId="77777777" w:rsidR="009C0090" w:rsidRDefault="009C009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7621AF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3EB3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A9063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32E04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E309B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0E95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F40EE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92F65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241B7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C64D9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0167CC"/>
    <w:multiLevelType w:val="hybridMultilevel"/>
    <w:tmpl w:val="45E4A6D4"/>
    <w:lvl w:ilvl="0" w:tplc="E87C6698">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BD7673E"/>
    <w:multiLevelType w:val="multilevel"/>
    <w:tmpl w:val="0E74BE9A"/>
    <w:styleLink w:val="ListNDContinuousNumbering"/>
    <w:lvl w:ilvl="0">
      <w:start w:val="1"/>
      <w:numFmt w:val="decimal"/>
      <w:pStyle w:val="NDContinuous"/>
      <w:lvlText w:val="%1."/>
      <w:lvlJc w:val="left"/>
      <w:pPr>
        <w:tabs>
          <w:tab w:val="num" w:pos="709"/>
        </w:tabs>
        <w:ind w:left="709" w:hanging="709"/>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1866DA5"/>
    <w:multiLevelType w:val="multilevel"/>
    <w:tmpl w:val="8EC0F5B8"/>
    <w:numStyleLink w:val="ListNDNotarial"/>
  </w:abstractNum>
  <w:abstractNum w:abstractNumId="13" w15:restartNumberingAfterBreak="0">
    <w:nsid w:val="27A064CC"/>
    <w:multiLevelType w:val="multilevel"/>
    <w:tmpl w:val="7388975C"/>
    <w:styleLink w:val="ListNDSchedule"/>
    <w:lvl w:ilvl="0">
      <w:start w:val="1"/>
      <w:numFmt w:val="upperLetter"/>
      <w:pStyle w:val="NDScheduleTitle"/>
      <w:suff w:val="space"/>
      <w:lvlText w:val="Schedule %1."/>
      <w:lvlJc w:val="left"/>
      <w:pPr>
        <w:ind w:left="360" w:hanging="360"/>
      </w:pPr>
      <w:rPr>
        <w:rFonts w:hint="default"/>
        <w:b/>
        <w:i w:val="0"/>
        <w:caps/>
      </w:rPr>
    </w:lvl>
    <w:lvl w:ilvl="1">
      <w:start w:val="1"/>
      <w:numFmt w:val="decimal"/>
      <w:lvlText w:val="Schedule %2."/>
      <w:lvlJc w:val="left"/>
      <w:pPr>
        <w:tabs>
          <w:tab w:val="num" w:pos="709"/>
        </w:tabs>
        <w:ind w:left="709" w:hanging="709"/>
      </w:pPr>
      <w:rPr>
        <w:rFonts w:hint="default"/>
        <w:b/>
        <w:i w:val="0"/>
        <w:caps/>
      </w:rPr>
    </w:lvl>
    <w:lvl w:ilvl="2">
      <w:start w:val="1"/>
      <w:numFmt w:val="decimal"/>
      <w:lvlText w:val="%2.%3."/>
      <w:lvlJc w:val="left"/>
      <w:pPr>
        <w:tabs>
          <w:tab w:val="num" w:pos="709"/>
        </w:tabs>
        <w:ind w:left="709" w:hanging="709"/>
      </w:pPr>
      <w:rPr>
        <w:rFonts w:hint="default"/>
      </w:rPr>
    </w:lvl>
    <w:lvl w:ilvl="3">
      <w:start w:val="1"/>
      <w:numFmt w:val="decimal"/>
      <w:lvlText w:val="%2.%3.%4"/>
      <w:lvlJc w:val="left"/>
      <w:pPr>
        <w:tabs>
          <w:tab w:val="num" w:pos="709"/>
        </w:tabs>
        <w:ind w:left="709" w:hanging="709"/>
      </w:pPr>
      <w:rPr>
        <w:rFonts w:hint="default"/>
      </w:rPr>
    </w:lvl>
    <w:lvl w:ilvl="4">
      <w:start w:val="1"/>
      <w:numFmt w:val="lowerLetter"/>
      <w:lvlText w:val="%5."/>
      <w:lvlJc w:val="left"/>
      <w:pPr>
        <w:tabs>
          <w:tab w:val="num" w:pos="1418"/>
        </w:tabs>
        <w:ind w:left="1418" w:hanging="709"/>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802142B"/>
    <w:multiLevelType w:val="multilevel"/>
    <w:tmpl w:val="8EC0F5B8"/>
    <w:numStyleLink w:val="ListNDNotarial"/>
  </w:abstractNum>
  <w:abstractNum w:abstractNumId="15" w15:restartNumberingAfterBreak="0">
    <w:nsid w:val="308A5834"/>
    <w:multiLevelType w:val="multilevel"/>
    <w:tmpl w:val="B2D4E014"/>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709"/>
        </w:tabs>
        <w:ind w:left="709" w:hanging="709"/>
      </w:pPr>
      <w:rPr>
        <w:rFonts w:hint="default"/>
      </w:rPr>
    </w:lvl>
    <w:lvl w:ilvl="2">
      <w:start w:val="1"/>
      <w:numFmt w:val="decimal"/>
      <w:lvlText w:val="%1.%2.%3"/>
      <w:lvlJc w:val="left"/>
      <w:pPr>
        <w:tabs>
          <w:tab w:val="num" w:pos="709"/>
        </w:tabs>
        <w:ind w:left="709" w:hanging="709"/>
      </w:pPr>
      <w:rPr>
        <w:rFonts w:hint="default"/>
      </w:rPr>
    </w:lvl>
    <w:lvl w:ilvl="3">
      <w:start w:val="1"/>
      <w:numFmt w:val="lowerLetter"/>
      <w:lvlText w:val="%4."/>
      <w:lvlJc w:val="left"/>
      <w:pPr>
        <w:tabs>
          <w:tab w:val="num" w:pos="1418"/>
        </w:tabs>
        <w:ind w:left="1418" w:hanging="709"/>
      </w:pPr>
      <w:rPr>
        <w:rFonts w:hint="default"/>
      </w:rPr>
    </w:lvl>
    <w:lvl w:ilvl="4">
      <w:start w:val="1"/>
      <w:numFmt w:val="lowerRoman"/>
      <w:lvlText w:val="%5."/>
      <w:lvlJc w:val="left"/>
      <w:pPr>
        <w:tabs>
          <w:tab w:val="num" w:pos="2126"/>
        </w:tabs>
        <w:ind w:left="2126" w:hanging="708"/>
      </w:pPr>
      <w:rPr>
        <w:rFonts w:hint="default"/>
      </w:rPr>
    </w:lvl>
    <w:lvl w:ilvl="5">
      <w:start w:val="1"/>
      <w:numFmt w:val="lowerRoman"/>
      <w:lvlText w:val="%6"/>
      <w:lvlJc w:val="left"/>
      <w:pPr>
        <w:tabs>
          <w:tab w:val="num" w:pos="1152"/>
        </w:tabs>
        <w:ind w:left="2835" w:hanging="709"/>
      </w:pPr>
      <w:rPr>
        <w:rFonts w:hint="default"/>
      </w:rPr>
    </w:lvl>
    <w:lvl w:ilvl="6">
      <w:start w:val="1"/>
      <w:numFmt w:val="decimal"/>
      <w:lvlText w:val="%7)"/>
      <w:lvlJc w:val="left"/>
      <w:pPr>
        <w:tabs>
          <w:tab w:val="num" w:pos="3544"/>
        </w:tabs>
        <w:ind w:left="3544" w:hanging="709"/>
      </w:pPr>
      <w:rPr>
        <w:rFonts w:hint="default"/>
      </w:rPr>
    </w:lvl>
    <w:lvl w:ilvl="7">
      <w:start w:val="1"/>
      <w:numFmt w:val="lowerLetter"/>
      <w:lvlText w:val="%8)"/>
      <w:lvlJc w:val="left"/>
      <w:pPr>
        <w:tabs>
          <w:tab w:val="num" w:pos="4253"/>
        </w:tabs>
        <w:ind w:left="4253" w:hanging="709"/>
      </w:pPr>
      <w:rPr>
        <w:rFonts w:hint="default"/>
      </w:rPr>
    </w:lvl>
    <w:lvl w:ilvl="8">
      <w:start w:val="1"/>
      <w:numFmt w:val="lowerRoman"/>
      <w:lvlText w:val="%9)"/>
      <w:lvlJc w:val="left"/>
      <w:pPr>
        <w:tabs>
          <w:tab w:val="num" w:pos="4678"/>
        </w:tabs>
        <w:ind w:left="4678" w:hanging="425"/>
      </w:pPr>
      <w:rPr>
        <w:rFonts w:hint="default"/>
      </w:rPr>
    </w:lvl>
  </w:abstractNum>
  <w:abstractNum w:abstractNumId="16" w15:restartNumberingAfterBreak="0">
    <w:nsid w:val="310D0683"/>
    <w:multiLevelType w:val="multilevel"/>
    <w:tmpl w:val="8EC0F5B8"/>
    <w:styleLink w:val="ListNDNotarial"/>
    <w:lvl w:ilvl="0">
      <w:start w:val="1"/>
      <w:numFmt w:val="decimal"/>
      <w:suff w:val="nothing"/>
      <w:lvlText w:val="Artikel %1"/>
      <w:lvlJc w:val="left"/>
      <w:pPr>
        <w:ind w:left="709" w:hanging="709"/>
      </w:pPr>
      <w:rPr>
        <w:rFonts w:hint="default"/>
        <w:b/>
        <w:i w:val="0"/>
        <w:caps w:val="0"/>
      </w:rPr>
    </w:lvl>
    <w:lvl w:ilvl="1">
      <w:start w:val="1"/>
      <w:numFmt w:val="decimal"/>
      <w:lvlText w:val="%1.%2"/>
      <w:lvlJc w:val="left"/>
      <w:pPr>
        <w:tabs>
          <w:tab w:val="num" w:pos="709"/>
        </w:tabs>
        <w:ind w:left="709" w:hanging="709"/>
      </w:pPr>
      <w:rPr>
        <w:rFonts w:hint="default"/>
        <w:b/>
        <w:i w:val="0"/>
        <w:caps w:val="0"/>
      </w:rPr>
    </w:lvl>
    <w:lvl w:ilvl="2">
      <w:start w:val="1"/>
      <w:numFmt w:val="lowerLetter"/>
      <w:lvlText w:val="%3."/>
      <w:lvlJc w:val="left"/>
      <w:pPr>
        <w:tabs>
          <w:tab w:val="num" w:pos="1418"/>
        </w:tabs>
        <w:ind w:left="1418" w:hanging="709"/>
      </w:pPr>
      <w:rPr>
        <w:rFonts w:hint="default"/>
        <w:b/>
        <w:i w:val="0"/>
        <w:caps w:val="0"/>
      </w:rPr>
    </w:lvl>
    <w:lvl w:ilvl="3">
      <w:start w:val="1"/>
      <w:numFmt w:val="lowerLetter"/>
      <w:lvlText w:val="%4."/>
      <w:lvlJc w:val="left"/>
      <w:pPr>
        <w:tabs>
          <w:tab w:val="num" w:pos="709"/>
        </w:tabs>
        <w:ind w:left="709" w:hanging="709"/>
      </w:pPr>
      <w:rPr>
        <w:rFonts w:hint="default"/>
        <w:b/>
        <w:i w:val="0"/>
        <w:caps w:val="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1B1221C"/>
    <w:multiLevelType w:val="multilevel"/>
    <w:tmpl w:val="5644D448"/>
    <w:numStyleLink w:val="ListNDVariantB"/>
  </w:abstractNum>
  <w:abstractNum w:abstractNumId="18" w15:restartNumberingAfterBreak="0">
    <w:nsid w:val="32923AEE"/>
    <w:multiLevelType w:val="multilevel"/>
    <w:tmpl w:val="314CBCC0"/>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709"/>
        </w:tabs>
        <w:ind w:left="709" w:hanging="709"/>
      </w:pPr>
      <w:rPr>
        <w:rFonts w:hint="default"/>
      </w:rPr>
    </w:lvl>
    <w:lvl w:ilvl="2">
      <w:start w:val="1"/>
      <w:numFmt w:val="decimal"/>
      <w:lvlText w:val="%1.%2.%3"/>
      <w:lvlJc w:val="left"/>
      <w:pPr>
        <w:tabs>
          <w:tab w:val="num" w:pos="709"/>
        </w:tabs>
        <w:ind w:left="709" w:hanging="709"/>
      </w:pPr>
      <w:rPr>
        <w:rFonts w:hint="default"/>
      </w:rPr>
    </w:lvl>
    <w:lvl w:ilvl="3">
      <w:start w:val="1"/>
      <w:numFmt w:val="lowerLetter"/>
      <w:lvlText w:val="%4."/>
      <w:lvlJc w:val="left"/>
      <w:pPr>
        <w:tabs>
          <w:tab w:val="num" w:pos="1418"/>
        </w:tabs>
        <w:ind w:left="1418" w:hanging="709"/>
      </w:pPr>
      <w:rPr>
        <w:rFonts w:hint="default"/>
      </w:rPr>
    </w:lvl>
    <w:lvl w:ilvl="4">
      <w:start w:val="1"/>
      <w:numFmt w:val="lowerRoman"/>
      <w:lvlText w:val="%5."/>
      <w:lvlJc w:val="left"/>
      <w:pPr>
        <w:tabs>
          <w:tab w:val="num" w:pos="2126"/>
        </w:tabs>
        <w:ind w:left="2126" w:hanging="708"/>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5E141BF"/>
    <w:multiLevelType w:val="multilevel"/>
    <w:tmpl w:val="8AD0ECDA"/>
    <w:numStyleLink w:val="ListNDVariantA"/>
  </w:abstractNum>
  <w:abstractNum w:abstractNumId="20" w15:restartNumberingAfterBreak="0">
    <w:nsid w:val="382D4513"/>
    <w:multiLevelType w:val="multilevel"/>
    <w:tmpl w:val="8AD0ECDA"/>
    <w:styleLink w:val="ListNDVariantA"/>
    <w:lvl w:ilvl="0">
      <w:start w:val="1"/>
      <w:numFmt w:val="upperLetter"/>
      <w:pStyle w:val="NDVariantA1"/>
      <w:lvlText w:val="%1."/>
      <w:lvlJc w:val="left"/>
      <w:pPr>
        <w:tabs>
          <w:tab w:val="num" w:pos="709"/>
        </w:tabs>
        <w:ind w:left="709" w:hanging="709"/>
      </w:pPr>
      <w:rPr>
        <w:rFonts w:hint="default"/>
      </w:rPr>
    </w:lvl>
    <w:lvl w:ilvl="1">
      <w:start w:val="1"/>
      <w:numFmt w:val="lowerLetter"/>
      <w:pStyle w:val="NDVariantA2"/>
      <w:lvlText w:val="%2."/>
      <w:lvlJc w:val="left"/>
      <w:pPr>
        <w:tabs>
          <w:tab w:val="num" w:pos="1418"/>
        </w:tabs>
        <w:ind w:left="1418" w:hanging="709"/>
      </w:pPr>
      <w:rPr>
        <w:rFonts w:hint="default"/>
      </w:rPr>
    </w:lvl>
    <w:lvl w:ilvl="2">
      <w:start w:val="1"/>
      <w:numFmt w:val="lowerRoman"/>
      <w:pStyle w:val="NDVariantA3"/>
      <w:lvlText w:val="%3."/>
      <w:lvlJc w:val="left"/>
      <w:pPr>
        <w:tabs>
          <w:tab w:val="num" w:pos="2126"/>
        </w:tabs>
        <w:ind w:left="2126" w:hanging="708"/>
      </w:pPr>
      <w:rPr>
        <w:rFonts w:hint="default"/>
      </w:rPr>
    </w:lvl>
    <w:lvl w:ilvl="3">
      <w:start w:val="1"/>
      <w:numFmt w:val="bullet"/>
      <w:pStyle w:val="NDVariantA4"/>
      <w:lvlText w:val=""/>
      <w:lvlJc w:val="left"/>
      <w:pPr>
        <w:tabs>
          <w:tab w:val="num" w:pos="2126"/>
        </w:tabs>
        <w:ind w:left="2126" w:hanging="708"/>
      </w:pPr>
      <w:rPr>
        <w:rFonts w:ascii="Symbol" w:hAnsi="Symbol" w:hint="default"/>
      </w:rPr>
    </w:lvl>
    <w:lvl w:ilvl="4">
      <w:start w:val="1"/>
      <w:numFmt w:val="bullet"/>
      <w:pStyle w:val="NDVariantA5"/>
      <w:lvlText w:val="-"/>
      <w:lvlJc w:val="left"/>
      <w:pPr>
        <w:tabs>
          <w:tab w:val="num" w:pos="2835"/>
        </w:tabs>
        <w:ind w:left="2835" w:hanging="709"/>
      </w:pPr>
      <w:rPr>
        <w:rFonts w:ascii="Calibri" w:hAnsi="Calibri"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D256963"/>
    <w:multiLevelType w:val="multilevel"/>
    <w:tmpl w:val="5644D448"/>
    <w:styleLink w:val="ListNDVariantB"/>
    <w:lvl w:ilvl="0">
      <w:start w:val="1"/>
      <w:numFmt w:val="decimal"/>
      <w:pStyle w:val="NDVariantB1"/>
      <w:lvlText w:val="%1."/>
      <w:lvlJc w:val="left"/>
      <w:pPr>
        <w:tabs>
          <w:tab w:val="num" w:pos="-31680"/>
        </w:tabs>
        <w:ind w:left="709" w:hanging="709"/>
      </w:pPr>
      <w:rPr>
        <w:rFonts w:hint="default"/>
      </w:rPr>
    </w:lvl>
    <w:lvl w:ilvl="1">
      <w:start w:val="1"/>
      <w:numFmt w:val="decimal"/>
      <w:pStyle w:val="NDVariantB2"/>
      <w:lvlText w:val="%1.%2"/>
      <w:lvlJc w:val="left"/>
      <w:pPr>
        <w:tabs>
          <w:tab w:val="num" w:pos="709"/>
        </w:tabs>
        <w:ind w:left="709" w:hanging="709"/>
      </w:pPr>
      <w:rPr>
        <w:rFonts w:hint="default"/>
      </w:rPr>
    </w:lvl>
    <w:lvl w:ilvl="2">
      <w:start w:val="1"/>
      <w:numFmt w:val="decimal"/>
      <w:pStyle w:val="NDVariantB3"/>
      <w:lvlText w:val="%1.%2.%3"/>
      <w:lvlJc w:val="left"/>
      <w:pPr>
        <w:tabs>
          <w:tab w:val="num" w:pos="709"/>
        </w:tabs>
        <w:ind w:left="709" w:hanging="709"/>
      </w:pPr>
      <w:rPr>
        <w:rFonts w:hint="default"/>
      </w:rPr>
    </w:lvl>
    <w:lvl w:ilvl="3">
      <w:start w:val="1"/>
      <w:numFmt w:val="lowerLetter"/>
      <w:pStyle w:val="NDVariantB4"/>
      <w:lvlText w:val="%4."/>
      <w:lvlJc w:val="left"/>
      <w:pPr>
        <w:tabs>
          <w:tab w:val="num" w:pos="1418"/>
        </w:tabs>
        <w:ind w:left="1418" w:hanging="709"/>
      </w:pPr>
      <w:rPr>
        <w:rFonts w:hint="default"/>
      </w:rPr>
    </w:lvl>
    <w:lvl w:ilvl="4">
      <w:start w:val="1"/>
      <w:numFmt w:val="lowerRoman"/>
      <w:pStyle w:val="NDVariantB5"/>
      <w:lvlText w:val="%5."/>
      <w:lvlJc w:val="left"/>
      <w:pPr>
        <w:tabs>
          <w:tab w:val="num" w:pos="2126"/>
        </w:tabs>
        <w:ind w:left="2126" w:hanging="708"/>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ECC47F4"/>
    <w:multiLevelType w:val="hybridMultilevel"/>
    <w:tmpl w:val="8A0EE49C"/>
    <w:lvl w:ilvl="0" w:tplc="A8D43C9C">
      <w:start w:val="1"/>
      <w:numFmt w:val="bullet"/>
      <w:pStyle w:val="NDBullet"/>
      <w:lvlText w:val=""/>
      <w:lvlJc w:val="left"/>
      <w:pPr>
        <w:ind w:left="709" w:hanging="709"/>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15:restartNumberingAfterBreak="0">
    <w:nsid w:val="467B0F0D"/>
    <w:multiLevelType w:val="multilevel"/>
    <w:tmpl w:val="B6AC70F0"/>
    <w:numStyleLink w:val="ListNDStandard"/>
  </w:abstractNum>
  <w:abstractNum w:abstractNumId="24" w15:restartNumberingAfterBreak="0">
    <w:nsid w:val="47CA666B"/>
    <w:multiLevelType w:val="multilevel"/>
    <w:tmpl w:val="B6AC70F0"/>
    <w:numStyleLink w:val="ListNDStandard"/>
  </w:abstractNum>
  <w:abstractNum w:abstractNumId="25" w15:restartNumberingAfterBreak="0">
    <w:nsid w:val="47EA200E"/>
    <w:multiLevelType w:val="multilevel"/>
    <w:tmpl w:val="0E74BE9A"/>
    <w:numStyleLink w:val="ListNDContinuousNumbering"/>
  </w:abstractNum>
  <w:abstractNum w:abstractNumId="26" w15:restartNumberingAfterBreak="0">
    <w:nsid w:val="4D910C36"/>
    <w:multiLevelType w:val="multilevel"/>
    <w:tmpl w:val="B6AC70F0"/>
    <w:numStyleLink w:val="ListNDStandard"/>
  </w:abstractNum>
  <w:abstractNum w:abstractNumId="27" w15:restartNumberingAfterBreak="0">
    <w:nsid w:val="591D7C0E"/>
    <w:multiLevelType w:val="multilevel"/>
    <w:tmpl w:val="8EC0F5B8"/>
    <w:numStyleLink w:val="ListNDNotarial"/>
  </w:abstractNum>
  <w:abstractNum w:abstractNumId="28" w15:restartNumberingAfterBreak="0">
    <w:nsid w:val="5D695F01"/>
    <w:multiLevelType w:val="multilevel"/>
    <w:tmpl w:val="B6AC70F0"/>
    <w:styleLink w:val="ListNDStandard"/>
    <w:lvl w:ilvl="0">
      <w:start w:val="1"/>
      <w:numFmt w:val="decimal"/>
      <w:pStyle w:val="NDHeading1"/>
      <w:lvlText w:val="%1"/>
      <w:lvlJc w:val="left"/>
      <w:pPr>
        <w:tabs>
          <w:tab w:val="num" w:pos="709"/>
        </w:tabs>
        <w:ind w:left="709" w:hanging="709"/>
      </w:pPr>
      <w:rPr>
        <w:rFonts w:hint="default"/>
      </w:rPr>
    </w:lvl>
    <w:lvl w:ilvl="1">
      <w:start w:val="1"/>
      <w:numFmt w:val="decimal"/>
      <w:pStyle w:val="NDNumber2"/>
      <w:lvlText w:val="%1.%2"/>
      <w:lvlJc w:val="left"/>
      <w:pPr>
        <w:tabs>
          <w:tab w:val="num" w:pos="709"/>
        </w:tabs>
        <w:ind w:left="709" w:hanging="709"/>
      </w:pPr>
      <w:rPr>
        <w:rFonts w:hint="default"/>
      </w:rPr>
    </w:lvl>
    <w:lvl w:ilvl="2">
      <w:start w:val="1"/>
      <w:numFmt w:val="decimal"/>
      <w:pStyle w:val="NDNumber3"/>
      <w:lvlText w:val="%1.%2.%3"/>
      <w:lvlJc w:val="left"/>
      <w:pPr>
        <w:tabs>
          <w:tab w:val="num" w:pos="709"/>
        </w:tabs>
        <w:ind w:left="709" w:hanging="709"/>
      </w:pPr>
      <w:rPr>
        <w:rFonts w:hint="default"/>
      </w:rPr>
    </w:lvl>
    <w:lvl w:ilvl="3">
      <w:start w:val="1"/>
      <w:numFmt w:val="lowerLetter"/>
      <w:pStyle w:val="NDNumber4"/>
      <w:lvlText w:val="%4."/>
      <w:lvlJc w:val="left"/>
      <w:pPr>
        <w:tabs>
          <w:tab w:val="num" w:pos="1418"/>
        </w:tabs>
        <w:ind w:left="1418" w:hanging="709"/>
      </w:pPr>
      <w:rPr>
        <w:rFonts w:hint="default"/>
      </w:rPr>
    </w:lvl>
    <w:lvl w:ilvl="4">
      <w:start w:val="1"/>
      <w:numFmt w:val="lowerRoman"/>
      <w:lvlText w:val="%5."/>
      <w:lvlJc w:val="left"/>
      <w:pPr>
        <w:tabs>
          <w:tab w:val="num" w:pos="2126"/>
        </w:tabs>
        <w:ind w:left="2126" w:hanging="708"/>
      </w:pPr>
      <w:rPr>
        <w:rFonts w:hint="default"/>
      </w:rPr>
    </w:lvl>
    <w:lvl w:ilvl="5">
      <w:start w:val="1"/>
      <w:numFmt w:val="lowerRoman"/>
      <w:pStyle w:val="NDNumber5"/>
      <w:lvlText w:val="%6"/>
      <w:lvlJc w:val="left"/>
      <w:pPr>
        <w:tabs>
          <w:tab w:val="num" w:pos="1152"/>
        </w:tabs>
        <w:ind w:left="2835" w:hanging="709"/>
      </w:pPr>
      <w:rPr>
        <w:rFonts w:hint="default"/>
      </w:rPr>
    </w:lvl>
    <w:lvl w:ilvl="6">
      <w:start w:val="1"/>
      <w:numFmt w:val="decimal"/>
      <w:lvlText w:val="%7)"/>
      <w:lvlJc w:val="left"/>
      <w:pPr>
        <w:tabs>
          <w:tab w:val="num" w:pos="3544"/>
        </w:tabs>
        <w:ind w:left="3544" w:hanging="709"/>
      </w:pPr>
      <w:rPr>
        <w:rFonts w:hint="default"/>
      </w:rPr>
    </w:lvl>
    <w:lvl w:ilvl="7">
      <w:start w:val="1"/>
      <w:numFmt w:val="lowerLetter"/>
      <w:lvlText w:val="%8)"/>
      <w:lvlJc w:val="left"/>
      <w:pPr>
        <w:tabs>
          <w:tab w:val="num" w:pos="4253"/>
        </w:tabs>
        <w:ind w:left="4253" w:hanging="709"/>
      </w:pPr>
      <w:rPr>
        <w:rFonts w:hint="default"/>
      </w:rPr>
    </w:lvl>
    <w:lvl w:ilvl="8">
      <w:start w:val="1"/>
      <w:numFmt w:val="lowerRoman"/>
      <w:lvlText w:val="%9)"/>
      <w:lvlJc w:val="left"/>
      <w:pPr>
        <w:tabs>
          <w:tab w:val="num" w:pos="4678"/>
        </w:tabs>
        <w:ind w:left="4678" w:hanging="425"/>
      </w:pPr>
      <w:rPr>
        <w:rFonts w:hint="default"/>
      </w:rPr>
    </w:lvl>
  </w:abstractNum>
  <w:abstractNum w:abstractNumId="29" w15:restartNumberingAfterBreak="0">
    <w:nsid w:val="5F615ADB"/>
    <w:multiLevelType w:val="hybridMultilevel"/>
    <w:tmpl w:val="7E7CC3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F661DEA"/>
    <w:multiLevelType w:val="multilevel"/>
    <w:tmpl w:val="0E74BE9A"/>
    <w:numStyleLink w:val="ListNDContinuousNumbering"/>
  </w:abstractNum>
  <w:abstractNum w:abstractNumId="31" w15:restartNumberingAfterBreak="0">
    <w:nsid w:val="6BF90F8F"/>
    <w:multiLevelType w:val="multilevel"/>
    <w:tmpl w:val="75EC5C84"/>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709"/>
        </w:tabs>
        <w:ind w:left="709" w:hanging="709"/>
      </w:pPr>
      <w:rPr>
        <w:rFonts w:hint="default"/>
      </w:rPr>
    </w:lvl>
    <w:lvl w:ilvl="2">
      <w:start w:val="1"/>
      <w:numFmt w:val="decimal"/>
      <w:lvlText w:val="%1.%2.%3"/>
      <w:lvlJc w:val="left"/>
      <w:pPr>
        <w:tabs>
          <w:tab w:val="num" w:pos="709"/>
        </w:tabs>
        <w:ind w:left="709" w:hanging="709"/>
      </w:pPr>
      <w:rPr>
        <w:rFonts w:hint="default"/>
      </w:rPr>
    </w:lvl>
    <w:lvl w:ilvl="3">
      <w:start w:val="1"/>
      <w:numFmt w:val="lowerLetter"/>
      <w:lvlText w:val="%4."/>
      <w:lvlJc w:val="left"/>
      <w:pPr>
        <w:tabs>
          <w:tab w:val="num" w:pos="1418"/>
        </w:tabs>
        <w:ind w:left="1418" w:hanging="709"/>
      </w:pPr>
      <w:rPr>
        <w:rFonts w:hint="default"/>
      </w:rPr>
    </w:lvl>
    <w:lvl w:ilvl="4">
      <w:start w:val="1"/>
      <w:numFmt w:val="lowerRoman"/>
      <w:lvlText w:val="%5."/>
      <w:lvlJc w:val="left"/>
      <w:pPr>
        <w:tabs>
          <w:tab w:val="num" w:pos="2126"/>
        </w:tabs>
        <w:ind w:left="2126" w:hanging="708"/>
      </w:pPr>
      <w:rPr>
        <w:rFonts w:hint="default"/>
      </w:rPr>
    </w:lvl>
    <w:lvl w:ilvl="5">
      <w:start w:val="1"/>
      <w:numFmt w:val="lowerRoman"/>
      <w:lvlText w:val="%6"/>
      <w:lvlJc w:val="left"/>
      <w:pPr>
        <w:tabs>
          <w:tab w:val="num" w:pos="1152"/>
        </w:tabs>
        <w:ind w:left="2835" w:hanging="709"/>
      </w:pPr>
      <w:rPr>
        <w:rFonts w:hint="default"/>
      </w:rPr>
    </w:lvl>
    <w:lvl w:ilvl="6">
      <w:start w:val="1"/>
      <w:numFmt w:val="decimal"/>
      <w:lvlText w:val="%7)"/>
      <w:lvlJc w:val="left"/>
      <w:pPr>
        <w:tabs>
          <w:tab w:val="num" w:pos="3544"/>
        </w:tabs>
        <w:ind w:left="3544" w:hanging="709"/>
      </w:pPr>
      <w:rPr>
        <w:rFonts w:hint="default"/>
      </w:rPr>
    </w:lvl>
    <w:lvl w:ilvl="7">
      <w:start w:val="1"/>
      <w:numFmt w:val="lowerLetter"/>
      <w:lvlText w:val="%8)"/>
      <w:lvlJc w:val="left"/>
      <w:pPr>
        <w:tabs>
          <w:tab w:val="num" w:pos="4253"/>
        </w:tabs>
        <w:ind w:left="4253" w:hanging="709"/>
      </w:pPr>
      <w:rPr>
        <w:rFonts w:hint="default"/>
      </w:rPr>
    </w:lvl>
    <w:lvl w:ilvl="8">
      <w:start w:val="1"/>
      <w:numFmt w:val="lowerRoman"/>
      <w:lvlText w:val="%9)"/>
      <w:lvlJc w:val="left"/>
      <w:pPr>
        <w:tabs>
          <w:tab w:val="num" w:pos="4678"/>
        </w:tabs>
        <w:ind w:left="4678" w:hanging="425"/>
      </w:pPr>
      <w:rPr>
        <w:rFonts w:hint="default"/>
      </w:rPr>
    </w:lvl>
  </w:abstractNum>
  <w:abstractNum w:abstractNumId="32" w15:restartNumberingAfterBreak="0">
    <w:nsid w:val="70B40038"/>
    <w:multiLevelType w:val="multilevel"/>
    <w:tmpl w:val="E2902C50"/>
    <w:name w:val="ND Notarial List"/>
    <w:lvl w:ilvl="0">
      <w:start w:val="1"/>
      <w:numFmt w:val="decimal"/>
      <w:lvlRestart w:val="0"/>
      <w:pStyle w:val="NDNotarial1"/>
      <w:suff w:val="nothing"/>
      <w:lvlText w:val="Article %1"/>
      <w:lvlJc w:val="left"/>
      <w:pPr>
        <w:ind w:left="709" w:hanging="709"/>
      </w:pPr>
      <w:rPr>
        <w:rFonts w:hint="default"/>
        <w:b/>
        <w:i w:val="0"/>
        <w:caps w:val="0"/>
      </w:rPr>
    </w:lvl>
    <w:lvl w:ilvl="1">
      <w:start w:val="1"/>
      <w:numFmt w:val="lowerLetter"/>
      <w:lvlText w:val="%2)"/>
      <w:lvlJc w:val="left"/>
      <w:pPr>
        <w:ind w:left="720" w:hanging="360"/>
      </w:pPr>
      <w:rPr>
        <w:rFonts w:hint="default"/>
        <w:b/>
        <w:i w:val="0"/>
        <w:caps w:val="0"/>
      </w:rPr>
    </w:lvl>
    <w:lvl w:ilvl="2">
      <w:start w:val="1"/>
      <w:numFmt w:val="lowerRoman"/>
      <w:lvlText w:val="%3)"/>
      <w:lvlJc w:val="left"/>
      <w:pPr>
        <w:ind w:left="1080" w:hanging="360"/>
      </w:pPr>
      <w:rPr>
        <w:rFonts w:hint="default"/>
        <w:b/>
        <w:i w:val="0"/>
        <w:caps w:val="0"/>
      </w:rPr>
    </w:lvl>
    <w:lvl w:ilvl="3">
      <w:start w:val="1"/>
      <w:numFmt w:val="decimal"/>
      <w:lvlText w:val="(%4)"/>
      <w:lvlJc w:val="left"/>
      <w:pPr>
        <w:ind w:left="1440" w:hanging="360"/>
      </w:pPr>
      <w:rPr>
        <w:rFonts w:hint="default"/>
        <w:b/>
        <w:i w:val="0"/>
        <w:caps w:val="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29756915">
    <w:abstractNumId w:val="31"/>
  </w:num>
  <w:num w:numId="2" w16cid:durableId="1787430818">
    <w:abstractNumId w:val="20"/>
  </w:num>
  <w:num w:numId="3" w16cid:durableId="12255307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95064588">
    <w:abstractNumId w:val="13"/>
  </w:num>
  <w:num w:numId="5" w16cid:durableId="12843092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89965831">
    <w:abstractNumId w:val="10"/>
  </w:num>
  <w:num w:numId="7" w16cid:durableId="116529520">
    <w:abstractNumId w:val="28"/>
  </w:num>
  <w:num w:numId="8" w16cid:durableId="1990358090">
    <w:abstractNumId w:val="24"/>
  </w:num>
  <w:num w:numId="9" w16cid:durableId="575364076">
    <w:abstractNumId w:val="21"/>
  </w:num>
  <w:num w:numId="10" w16cid:durableId="19484656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2544918">
    <w:abstractNumId w:val="19"/>
  </w:num>
  <w:num w:numId="12" w16cid:durableId="1340693910">
    <w:abstractNumId w:val="16"/>
  </w:num>
  <w:num w:numId="13" w16cid:durableId="20220082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00562825">
    <w:abstractNumId w:val="17"/>
  </w:num>
  <w:num w:numId="15" w16cid:durableId="1555039277">
    <w:abstractNumId w:val="15"/>
  </w:num>
  <w:num w:numId="16" w16cid:durableId="246427397">
    <w:abstractNumId w:val="22"/>
  </w:num>
  <w:num w:numId="17" w16cid:durableId="952053035">
    <w:abstractNumId w:val="22"/>
    <w:lvlOverride w:ilvl="0">
      <w:startOverride w:val="1"/>
    </w:lvlOverride>
  </w:num>
  <w:num w:numId="18" w16cid:durableId="1502356143">
    <w:abstractNumId w:val="12"/>
  </w:num>
  <w:num w:numId="19" w16cid:durableId="344404794">
    <w:abstractNumId w:val="27"/>
  </w:num>
  <w:num w:numId="20" w16cid:durableId="1753774218">
    <w:abstractNumId w:val="14"/>
    <w:lvlOverride w:ilvl="0">
      <w:lvl w:ilvl="0">
        <w:start w:val="1"/>
        <w:numFmt w:val="decimal"/>
        <w:suff w:val="nothing"/>
        <w:lvlText w:val="Artikel %1"/>
        <w:lvlJc w:val="left"/>
        <w:pPr>
          <w:ind w:left="1419" w:hanging="709"/>
        </w:pPr>
        <w:rPr>
          <w:rFonts w:hint="default"/>
          <w:b/>
          <w:i w:val="0"/>
          <w:caps w:val="0"/>
        </w:rPr>
      </w:lvl>
    </w:lvlOverride>
  </w:num>
  <w:num w:numId="21" w16cid:durableId="977223802">
    <w:abstractNumId w:val="32"/>
  </w:num>
  <w:num w:numId="22" w16cid:durableId="1498110330">
    <w:abstractNumId w:val="11"/>
  </w:num>
  <w:num w:numId="23" w16cid:durableId="1631782840">
    <w:abstractNumId w:val="30"/>
  </w:num>
  <w:num w:numId="24" w16cid:durableId="1195967252">
    <w:abstractNumId w:val="25"/>
  </w:num>
  <w:num w:numId="25" w16cid:durableId="737899210">
    <w:abstractNumId w:val="18"/>
  </w:num>
  <w:num w:numId="26" w16cid:durableId="1742672004">
    <w:abstractNumId w:val="18"/>
  </w:num>
  <w:num w:numId="27" w16cid:durableId="1973096620">
    <w:abstractNumId w:val="18"/>
  </w:num>
  <w:num w:numId="28" w16cid:durableId="4091734">
    <w:abstractNumId w:val="18"/>
  </w:num>
  <w:num w:numId="29" w16cid:durableId="1315255761">
    <w:abstractNumId w:val="18"/>
  </w:num>
  <w:num w:numId="30" w16cid:durableId="1045523048">
    <w:abstractNumId w:val="18"/>
  </w:num>
  <w:num w:numId="31" w16cid:durableId="1684892429">
    <w:abstractNumId w:val="26"/>
  </w:num>
  <w:num w:numId="32" w16cid:durableId="1507288804">
    <w:abstractNumId w:val="23"/>
  </w:num>
  <w:num w:numId="33" w16cid:durableId="1083451472">
    <w:abstractNumId w:val="9"/>
  </w:num>
  <w:num w:numId="34" w16cid:durableId="975380310">
    <w:abstractNumId w:val="7"/>
  </w:num>
  <w:num w:numId="35" w16cid:durableId="1971743649">
    <w:abstractNumId w:val="6"/>
  </w:num>
  <w:num w:numId="36" w16cid:durableId="1910529187">
    <w:abstractNumId w:val="5"/>
  </w:num>
  <w:num w:numId="37" w16cid:durableId="1785032271">
    <w:abstractNumId w:val="4"/>
  </w:num>
  <w:num w:numId="38" w16cid:durableId="916591762">
    <w:abstractNumId w:val="8"/>
  </w:num>
  <w:num w:numId="39" w16cid:durableId="2010939144">
    <w:abstractNumId w:val="3"/>
  </w:num>
  <w:num w:numId="40" w16cid:durableId="252665841">
    <w:abstractNumId w:val="2"/>
  </w:num>
  <w:num w:numId="41" w16cid:durableId="1971469044">
    <w:abstractNumId w:val="1"/>
  </w:num>
  <w:num w:numId="42" w16cid:durableId="1641375903">
    <w:abstractNumId w:val="0"/>
  </w:num>
  <w:num w:numId="43" w16cid:durableId="355887293">
    <w:abstractNumId w:val="29"/>
  </w:num>
  <w:num w:numId="44" w16cid:durableId="93481953">
    <w:abstractNumId w:val="19"/>
  </w:num>
  <w:num w:numId="45" w16cid:durableId="116654589">
    <w:abstractNumId w:val="19"/>
  </w:num>
  <w:num w:numId="46" w16cid:durableId="319696151">
    <w:abstractNumId w:val="19"/>
  </w:num>
  <w:num w:numId="47" w16cid:durableId="704719674">
    <w:abstractNumId w:val="19"/>
  </w:num>
  <w:num w:numId="48" w16cid:durableId="1760254943">
    <w:abstractNumId w:val="19"/>
  </w:num>
  <w:num w:numId="49" w16cid:durableId="2210639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lish"/>
    <w:docVar w:name="TMS_CultureID_Orig" w:val="English"/>
    <w:docVar w:name="TMS_OfficeID" w:val="Brussels"/>
    <w:docVar w:name="TMS_OfficeID_Orig" w:val="Brussels"/>
    <w:docVar w:name="TMS_TEMPLATE_ID" w:val="AgreementBRU"/>
  </w:docVars>
  <w:rsids>
    <w:rsidRoot w:val="001E3BA5"/>
    <w:rsid w:val="00015D4F"/>
    <w:rsid w:val="00021E3B"/>
    <w:rsid w:val="0003545D"/>
    <w:rsid w:val="00044C3D"/>
    <w:rsid w:val="00044E5C"/>
    <w:rsid w:val="00051D43"/>
    <w:rsid w:val="000714AA"/>
    <w:rsid w:val="000835AB"/>
    <w:rsid w:val="0008518A"/>
    <w:rsid w:val="00093AC1"/>
    <w:rsid w:val="000978CA"/>
    <w:rsid w:val="000A064A"/>
    <w:rsid w:val="000A4CB4"/>
    <w:rsid w:val="000B0FC8"/>
    <w:rsid w:val="00100C80"/>
    <w:rsid w:val="00101241"/>
    <w:rsid w:val="001060FD"/>
    <w:rsid w:val="001138DB"/>
    <w:rsid w:val="00116C4D"/>
    <w:rsid w:val="00131426"/>
    <w:rsid w:val="0013612A"/>
    <w:rsid w:val="00151490"/>
    <w:rsid w:val="00152B0E"/>
    <w:rsid w:val="0015403C"/>
    <w:rsid w:val="001570C6"/>
    <w:rsid w:val="001627B5"/>
    <w:rsid w:val="00164EBC"/>
    <w:rsid w:val="00176254"/>
    <w:rsid w:val="00191C60"/>
    <w:rsid w:val="00193306"/>
    <w:rsid w:val="00194B5A"/>
    <w:rsid w:val="001A6DA4"/>
    <w:rsid w:val="001B4DFD"/>
    <w:rsid w:val="001E3BA5"/>
    <w:rsid w:val="001F1E9E"/>
    <w:rsid w:val="001F477D"/>
    <w:rsid w:val="001F5129"/>
    <w:rsid w:val="00201185"/>
    <w:rsid w:val="0020434F"/>
    <w:rsid w:val="00206333"/>
    <w:rsid w:val="002068C6"/>
    <w:rsid w:val="00206AAF"/>
    <w:rsid w:val="00211C07"/>
    <w:rsid w:val="00224262"/>
    <w:rsid w:val="0023647D"/>
    <w:rsid w:val="00242E05"/>
    <w:rsid w:val="00254C8D"/>
    <w:rsid w:val="00260099"/>
    <w:rsid w:val="0026104D"/>
    <w:rsid w:val="002679AB"/>
    <w:rsid w:val="0027748B"/>
    <w:rsid w:val="002777C3"/>
    <w:rsid w:val="00280972"/>
    <w:rsid w:val="00292276"/>
    <w:rsid w:val="002A326B"/>
    <w:rsid w:val="002A34C4"/>
    <w:rsid w:val="002A4EFB"/>
    <w:rsid w:val="002A72DF"/>
    <w:rsid w:val="002A7C1E"/>
    <w:rsid w:val="002B301D"/>
    <w:rsid w:val="002C0581"/>
    <w:rsid w:val="002C34C5"/>
    <w:rsid w:val="002C5321"/>
    <w:rsid w:val="002D67A8"/>
    <w:rsid w:val="002F5B3C"/>
    <w:rsid w:val="002F7CFF"/>
    <w:rsid w:val="00300F30"/>
    <w:rsid w:val="00314910"/>
    <w:rsid w:val="00320A08"/>
    <w:rsid w:val="003341F6"/>
    <w:rsid w:val="00345945"/>
    <w:rsid w:val="00346CE7"/>
    <w:rsid w:val="003530FD"/>
    <w:rsid w:val="00370F91"/>
    <w:rsid w:val="00372FF0"/>
    <w:rsid w:val="003753AD"/>
    <w:rsid w:val="0038510B"/>
    <w:rsid w:val="00393D5B"/>
    <w:rsid w:val="003A213C"/>
    <w:rsid w:val="003A7FE1"/>
    <w:rsid w:val="003B0FB6"/>
    <w:rsid w:val="003B1BF4"/>
    <w:rsid w:val="003B3F14"/>
    <w:rsid w:val="003B44BC"/>
    <w:rsid w:val="003C1CC1"/>
    <w:rsid w:val="003D1F99"/>
    <w:rsid w:val="003F09C8"/>
    <w:rsid w:val="003F5375"/>
    <w:rsid w:val="004024E1"/>
    <w:rsid w:val="004078CF"/>
    <w:rsid w:val="00414A24"/>
    <w:rsid w:val="00414ED0"/>
    <w:rsid w:val="00415C63"/>
    <w:rsid w:val="004267AE"/>
    <w:rsid w:val="0043747F"/>
    <w:rsid w:val="0044268C"/>
    <w:rsid w:val="00445D90"/>
    <w:rsid w:val="00455382"/>
    <w:rsid w:val="004553FE"/>
    <w:rsid w:val="00455A1A"/>
    <w:rsid w:val="004567D0"/>
    <w:rsid w:val="00457E41"/>
    <w:rsid w:val="00462B65"/>
    <w:rsid w:val="00466AC9"/>
    <w:rsid w:val="004802F0"/>
    <w:rsid w:val="00480F79"/>
    <w:rsid w:val="00493ADC"/>
    <w:rsid w:val="004A360E"/>
    <w:rsid w:val="004A4516"/>
    <w:rsid w:val="004B6CEA"/>
    <w:rsid w:val="004C291F"/>
    <w:rsid w:val="004D5BE6"/>
    <w:rsid w:val="004D760D"/>
    <w:rsid w:val="004D78CD"/>
    <w:rsid w:val="004D7FCF"/>
    <w:rsid w:val="004E0B29"/>
    <w:rsid w:val="004E3F51"/>
    <w:rsid w:val="004F1B0F"/>
    <w:rsid w:val="004F6717"/>
    <w:rsid w:val="00501E03"/>
    <w:rsid w:val="0050793D"/>
    <w:rsid w:val="00524A41"/>
    <w:rsid w:val="005406C2"/>
    <w:rsid w:val="00542212"/>
    <w:rsid w:val="00543F84"/>
    <w:rsid w:val="00566B4A"/>
    <w:rsid w:val="00580E1F"/>
    <w:rsid w:val="00582DAF"/>
    <w:rsid w:val="00583F5D"/>
    <w:rsid w:val="005876C8"/>
    <w:rsid w:val="00590C98"/>
    <w:rsid w:val="005929D7"/>
    <w:rsid w:val="005C532E"/>
    <w:rsid w:val="005E2F71"/>
    <w:rsid w:val="005F30A5"/>
    <w:rsid w:val="005F524A"/>
    <w:rsid w:val="00600524"/>
    <w:rsid w:val="00600834"/>
    <w:rsid w:val="00602A20"/>
    <w:rsid w:val="00605657"/>
    <w:rsid w:val="0062307A"/>
    <w:rsid w:val="006255BA"/>
    <w:rsid w:val="006330D1"/>
    <w:rsid w:val="00645816"/>
    <w:rsid w:val="0065145E"/>
    <w:rsid w:val="006563AB"/>
    <w:rsid w:val="00660935"/>
    <w:rsid w:val="00662860"/>
    <w:rsid w:val="006641F9"/>
    <w:rsid w:val="00665A99"/>
    <w:rsid w:val="00667589"/>
    <w:rsid w:val="0067442E"/>
    <w:rsid w:val="00676ECD"/>
    <w:rsid w:val="006919E4"/>
    <w:rsid w:val="00697A97"/>
    <w:rsid w:val="006A02A6"/>
    <w:rsid w:val="006A3A3B"/>
    <w:rsid w:val="006B2659"/>
    <w:rsid w:val="006B2863"/>
    <w:rsid w:val="006C79D1"/>
    <w:rsid w:val="006E2890"/>
    <w:rsid w:val="006E3B36"/>
    <w:rsid w:val="006E4E77"/>
    <w:rsid w:val="00703EDF"/>
    <w:rsid w:val="00712531"/>
    <w:rsid w:val="00712F5F"/>
    <w:rsid w:val="0073359A"/>
    <w:rsid w:val="00740FA3"/>
    <w:rsid w:val="00761BF6"/>
    <w:rsid w:val="00770957"/>
    <w:rsid w:val="00770C28"/>
    <w:rsid w:val="007A33BD"/>
    <w:rsid w:val="007B6CE9"/>
    <w:rsid w:val="007D4B28"/>
    <w:rsid w:val="007D6E17"/>
    <w:rsid w:val="007F453E"/>
    <w:rsid w:val="00800569"/>
    <w:rsid w:val="008008A1"/>
    <w:rsid w:val="00805591"/>
    <w:rsid w:val="008156F4"/>
    <w:rsid w:val="008162E5"/>
    <w:rsid w:val="008356B7"/>
    <w:rsid w:val="00836EED"/>
    <w:rsid w:val="00837CE2"/>
    <w:rsid w:val="00846FD1"/>
    <w:rsid w:val="00855DD6"/>
    <w:rsid w:val="00857A88"/>
    <w:rsid w:val="008622A5"/>
    <w:rsid w:val="00877BC4"/>
    <w:rsid w:val="008915FB"/>
    <w:rsid w:val="00892291"/>
    <w:rsid w:val="00897DBD"/>
    <w:rsid w:val="008A6B4A"/>
    <w:rsid w:val="008B05AC"/>
    <w:rsid w:val="008B0C32"/>
    <w:rsid w:val="008B53FD"/>
    <w:rsid w:val="008C554B"/>
    <w:rsid w:val="008C75E7"/>
    <w:rsid w:val="008E2CB9"/>
    <w:rsid w:val="008E37EF"/>
    <w:rsid w:val="008E6BBA"/>
    <w:rsid w:val="008F46B3"/>
    <w:rsid w:val="009062E6"/>
    <w:rsid w:val="00907396"/>
    <w:rsid w:val="00910388"/>
    <w:rsid w:val="00925746"/>
    <w:rsid w:val="009367A7"/>
    <w:rsid w:val="00942E47"/>
    <w:rsid w:val="00950445"/>
    <w:rsid w:val="009512BC"/>
    <w:rsid w:val="009549EE"/>
    <w:rsid w:val="00960F40"/>
    <w:rsid w:val="00976A80"/>
    <w:rsid w:val="0098035E"/>
    <w:rsid w:val="009A54F3"/>
    <w:rsid w:val="009C0090"/>
    <w:rsid w:val="009C3BC9"/>
    <w:rsid w:val="009C45F7"/>
    <w:rsid w:val="009E1A8E"/>
    <w:rsid w:val="009E3FBD"/>
    <w:rsid w:val="009F1C29"/>
    <w:rsid w:val="009F1CBB"/>
    <w:rsid w:val="009F2780"/>
    <w:rsid w:val="00A0297C"/>
    <w:rsid w:val="00A250E0"/>
    <w:rsid w:val="00A40E04"/>
    <w:rsid w:val="00A50FED"/>
    <w:rsid w:val="00A74E44"/>
    <w:rsid w:val="00A84DFE"/>
    <w:rsid w:val="00A92DB9"/>
    <w:rsid w:val="00A94B73"/>
    <w:rsid w:val="00AA14F4"/>
    <w:rsid w:val="00AB5158"/>
    <w:rsid w:val="00AC0599"/>
    <w:rsid w:val="00AC3A9D"/>
    <w:rsid w:val="00AC5285"/>
    <w:rsid w:val="00AF0D7F"/>
    <w:rsid w:val="00AF122E"/>
    <w:rsid w:val="00B00EC2"/>
    <w:rsid w:val="00B04590"/>
    <w:rsid w:val="00B04E82"/>
    <w:rsid w:val="00B13929"/>
    <w:rsid w:val="00B147B4"/>
    <w:rsid w:val="00B21CAB"/>
    <w:rsid w:val="00B25E0D"/>
    <w:rsid w:val="00B31F8B"/>
    <w:rsid w:val="00B474E8"/>
    <w:rsid w:val="00B512E0"/>
    <w:rsid w:val="00B528CF"/>
    <w:rsid w:val="00B63592"/>
    <w:rsid w:val="00B716F8"/>
    <w:rsid w:val="00B8694D"/>
    <w:rsid w:val="00B90142"/>
    <w:rsid w:val="00B95D32"/>
    <w:rsid w:val="00B976A8"/>
    <w:rsid w:val="00BA0F79"/>
    <w:rsid w:val="00BA187D"/>
    <w:rsid w:val="00BA582A"/>
    <w:rsid w:val="00BC4458"/>
    <w:rsid w:val="00BD7A25"/>
    <w:rsid w:val="00BE22BA"/>
    <w:rsid w:val="00BF3001"/>
    <w:rsid w:val="00C009CF"/>
    <w:rsid w:val="00C02482"/>
    <w:rsid w:val="00C16ABC"/>
    <w:rsid w:val="00C17286"/>
    <w:rsid w:val="00C31756"/>
    <w:rsid w:val="00C31CA8"/>
    <w:rsid w:val="00C33011"/>
    <w:rsid w:val="00C4180C"/>
    <w:rsid w:val="00C5248E"/>
    <w:rsid w:val="00C8132C"/>
    <w:rsid w:val="00C81736"/>
    <w:rsid w:val="00C83186"/>
    <w:rsid w:val="00C979A9"/>
    <w:rsid w:val="00CA3214"/>
    <w:rsid w:val="00CA5AE1"/>
    <w:rsid w:val="00CB51C8"/>
    <w:rsid w:val="00CC233F"/>
    <w:rsid w:val="00CC6096"/>
    <w:rsid w:val="00CD2DD3"/>
    <w:rsid w:val="00CD366F"/>
    <w:rsid w:val="00CD47F2"/>
    <w:rsid w:val="00CE2A4C"/>
    <w:rsid w:val="00CF2F66"/>
    <w:rsid w:val="00CF7957"/>
    <w:rsid w:val="00D02EAC"/>
    <w:rsid w:val="00D2677F"/>
    <w:rsid w:val="00D30CBD"/>
    <w:rsid w:val="00D43C7C"/>
    <w:rsid w:val="00D47479"/>
    <w:rsid w:val="00D47AFE"/>
    <w:rsid w:val="00D505E6"/>
    <w:rsid w:val="00D53717"/>
    <w:rsid w:val="00D60D03"/>
    <w:rsid w:val="00D62FF4"/>
    <w:rsid w:val="00D8197C"/>
    <w:rsid w:val="00D96320"/>
    <w:rsid w:val="00D96DDD"/>
    <w:rsid w:val="00DB1661"/>
    <w:rsid w:val="00DB3C96"/>
    <w:rsid w:val="00DC2C62"/>
    <w:rsid w:val="00DC6F15"/>
    <w:rsid w:val="00DD702C"/>
    <w:rsid w:val="00DE2A28"/>
    <w:rsid w:val="00DE4ACA"/>
    <w:rsid w:val="00DF6E2D"/>
    <w:rsid w:val="00DF6FE8"/>
    <w:rsid w:val="00E0290E"/>
    <w:rsid w:val="00E147B9"/>
    <w:rsid w:val="00E16E95"/>
    <w:rsid w:val="00E23D22"/>
    <w:rsid w:val="00E24DC2"/>
    <w:rsid w:val="00E3281C"/>
    <w:rsid w:val="00E424DF"/>
    <w:rsid w:val="00E478B2"/>
    <w:rsid w:val="00E478BD"/>
    <w:rsid w:val="00E51D18"/>
    <w:rsid w:val="00E56A0D"/>
    <w:rsid w:val="00E71096"/>
    <w:rsid w:val="00E716F6"/>
    <w:rsid w:val="00E71965"/>
    <w:rsid w:val="00E85890"/>
    <w:rsid w:val="00E877FB"/>
    <w:rsid w:val="00E94060"/>
    <w:rsid w:val="00E95447"/>
    <w:rsid w:val="00EA22E5"/>
    <w:rsid w:val="00EA5D4F"/>
    <w:rsid w:val="00EB0741"/>
    <w:rsid w:val="00EB211D"/>
    <w:rsid w:val="00EE2E50"/>
    <w:rsid w:val="00F01003"/>
    <w:rsid w:val="00F07EA1"/>
    <w:rsid w:val="00F23732"/>
    <w:rsid w:val="00F27B5C"/>
    <w:rsid w:val="00F830B1"/>
    <w:rsid w:val="00F850EE"/>
    <w:rsid w:val="00F86B2B"/>
    <w:rsid w:val="00F93004"/>
    <w:rsid w:val="00F94869"/>
    <w:rsid w:val="00FB111E"/>
    <w:rsid w:val="00FB66B1"/>
    <w:rsid w:val="00FC5999"/>
    <w:rsid w:val="00FC74D3"/>
    <w:rsid w:val="00FD3D25"/>
    <w:rsid w:val="00FE58ED"/>
    <w:rsid w:val="00FF047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2CEA7"/>
  <w15:chartTrackingRefBased/>
  <w15:docId w15:val="{0C151A10-1961-40A7-9995-111D06150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qFormat="1"/>
    <w:lsdException w:name="Body Text 3" w:semiHidden="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rsid w:val="001E3BA5"/>
  </w:style>
  <w:style w:type="paragraph" w:styleId="Titre1">
    <w:name w:val="heading 1"/>
    <w:basedOn w:val="Normal"/>
    <w:next w:val="Normal"/>
    <w:link w:val="Titre1Car"/>
    <w:uiPriority w:val="9"/>
    <w:semiHidden/>
    <w:qFormat/>
    <w:rsid w:val="00455A1A"/>
    <w:pPr>
      <w:keepNext/>
      <w:keepLines/>
      <w:spacing w:before="36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semiHidden/>
    <w:qFormat/>
    <w:rsid w:val="00455A1A"/>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Titre3">
    <w:name w:val="heading 3"/>
    <w:basedOn w:val="Normal"/>
    <w:next w:val="Normal"/>
    <w:link w:val="Titre3Car"/>
    <w:uiPriority w:val="9"/>
    <w:semiHidden/>
    <w:qFormat/>
    <w:rsid w:val="00455A1A"/>
    <w:pPr>
      <w:keepNext/>
      <w:keepLines/>
      <w:spacing w:before="120" w:after="0"/>
      <w:outlineLvl w:val="2"/>
    </w:pPr>
    <w:rPr>
      <w:rFonts w:asciiTheme="majorHAnsi" w:eastAsiaTheme="majorEastAsia" w:hAnsiTheme="majorHAnsi" w:cstheme="majorBidi"/>
      <w:b/>
      <w:bCs/>
      <w:color w:val="1F497D" w:themeColor="text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semiHidden/>
    <w:rsid w:val="000A064A"/>
    <w:rPr>
      <w:rFonts w:asciiTheme="majorHAnsi" w:eastAsiaTheme="majorEastAsia" w:hAnsiTheme="majorHAnsi" w:cstheme="majorBidi"/>
      <w:b/>
      <w:bCs/>
      <w:color w:val="365F91" w:themeColor="accent1" w:themeShade="BF"/>
      <w:sz w:val="28"/>
      <w:szCs w:val="28"/>
      <w:lang w:val="en-GB"/>
    </w:rPr>
  </w:style>
  <w:style w:type="character" w:customStyle="1" w:styleId="Titre2Car">
    <w:name w:val="Titre 2 Car"/>
    <w:basedOn w:val="Policepardfaut"/>
    <w:link w:val="Titre2"/>
    <w:uiPriority w:val="9"/>
    <w:semiHidden/>
    <w:rsid w:val="000A064A"/>
    <w:rPr>
      <w:rFonts w:asciiTheme="majorHAnsi" w:eastAsiaTheme="majorEastAsia" w:hAnsiTheme="majorHAnsi" w:cstheme="majorBidi"/>
      <w:b/>
      <w:bCs/>
      <w:color w:val="4F81BD" w:themeColor="accent1"/>
      <w:sz w:val="24"/>
      <w:szCs w:val="26"/>
      <w:lang w:val="en-GB"/>
    </w:rPr>
  </w:style>
  <w:style w:type="character" w:customStyle="1" w:styleId="Titre3Car">
    <w:name w:val="Titre 3 Car"/>
    <w:basedOn w:val="Policepardfaut"/>
    <w:link w:val="Titre3"/>
    <w:uiPriority w:val="9"/>
    <w:semiHidden/>
    <w:rsid w:val="000A064A"/>
    <w:rPr>
      <w:rFonts w:asciiTheme="majorHAnsi" w:eastAsiaTheme="majorEastAsia" w:hAnsiTheme="majorHAnsi" w:cstheme="majorBidi"/>
      <w:b/>
      <w:bCs/>
      <w:color w:val="1F497D" w:themeColor="text2"/>
      <w:lang w:val="en-GB"/>
    </w:rPr>
  </w:style>
  <w:style w:type="paragraph" w:styleId="Titre">
    <w:name w:val="Title"/>
    <w:basedOn w:val="Normal"/>
    <w:next w:val="Normal"/>
    <w:link w:val="TitreCar"/>
    <w:uiPriority w:val="10"/>
    <w:semiHidden/>
    <w:qFormat/>
    <w:rsid w:val="00455A1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6"/>
      <w:szCs w:val="52"/>
    </w:rPr>
  </w:style>
  <w:style w:type="character" w:customStyle="1" w:styleId="TitreCar">
    <w:name w:val="Titre Car"/>
    <w:basedOn w:val="Policepardfaut"/>
    <w:link w:val="Titre"/>
    <w:uiPriority w:val="10"/>
    <w:semiHidden/>
    <w:rsid w:val="000A064A"/>
    <w:rPr>
      <w:rFonts w:asciiTheme="majorHAnsi" w:eastAsiaTheme="majorEastAsia" w:hAnsiTheme="majorHAnsi" w:cstheme="majorBidi"/>
      <w:color w:val="17365D" w:themeColor="text2" w:themeShade="BF"/>
      <w:spacing w:val="5"/>
      <w:kern w:val="28"/>
      <w:sz w:val="36"/>
      <w:szCs w:val="52"/>
      <w:lang w:val="en-GB"/>
    </w:rPr>
  </w:style>
  <w:style w:type="paragraph" w:customStyle="1" w:styleId="NDHeading1">
    <w:name w:val="ND Heading 1"/>
    <w:basedOn w:val="Corpsdetexte"/>
    <w:next w:val="Corpsdetexte"/>
    <w:uiPriority w:val="9"/>
    <w:qFormat/>
    <w:rsid w:val="009F1CBB"/>
    <w:pPr>
      <w:numPr>
        <w:numId w:val="32"/>
      </w:numPr>
      <w:outlineLvl w:val="0"/>
    </w:pPr>
    <w:rPr>
      <w:rFonts w:eastAsia="Calibri"/>
      <w:b/>
      <w:caps/>
    </w:rPr>
  </w:style>
  <w:style w:type="paragraph" w:styleId="Corpsdetexte">
    <w:name w:val="Body Text"/>
    <w:aliases w:val="ND Body"/>
    <w:link w:val="CorpsdetexteCar"/>
    <w:qFormat/>
    <w:rsid w:val="003C182A"/>
    <w:pPr>
      <w:widowControl w:val="0"/>
      <w:spacing w:after="0" w:line="300" w:lineRule="atLeast"/>
    </w:pPr>
    <w:rPr>
      <w:rFonts w:asciiTheme="minorHAnsi" w:hAnsiTheme="minorHAnsi"/>
    </w:rPr>
  </w:style>
  <w:style w:type="character" w:customStyle="1" w:styleId="CorpsdetexteCar">
    <w:name w:val="Corps de texte Car"/>
    <w:aliases w:val="ND Body Car"/>
    <w:basedOn w:val="Policepardfaut"/>
    <w:link w:val="Corpsdetexte"/>
    <w:rsid w:val="003C182A"/>
    <w:rPr>
      <w:rFonts w:asciiTheme="minorHAnsi" w:hAnsiTheme="minorHAnsi"/>
      <w:lang w:val="en-GB"/>
    </w:rPr>
  </w:style>
  <w:style w:type="paragraph" w:customStyle="1" w:styleId="NDVariantB1">
    <w:name w:val="ND Variant B 1"/>
    <w:basedOn w:val="Corpsdetexte"/>
    <w:next w:val="NDBodyIndent"/>
    <w:uiPriority w:val="21"/>
    <w:qFormat/>
    <w:rsid w:val="0006510A"/>
    <w:pPr>
      <w:keepNext/>
      <w:numPr>
        <w:numId w:val="14"/>
      </w:numPr>
      <w:outlineLvl w:val="0"/>
    </w:pPr>
    <w:rPr>
      <w:rFonts w:ascii="Times New Roman Bold" w:eastAsia="Times New Roman Bold" w:hAnsi="Times New Roman Bold"/>
      <w:b/>
      <w:caps/>
    </w:rPr>
  </w:style>
  <w:style w:type="paragraph" w:customStyle="1" w:styleId="NDScheduleTitle">
    <w:name w:val="ND Schedule Title"/>
    <w:basedOn w:val="Corpsdetexte"/>
    <w:next w:val="NDBodyIndent"/>
    <w:uiPriority w:val="23"/>
    <w:qFormat/>
    <w:rsid w:val="00880466"/>
    <w:pPr>
      <w:keepNext/>
      <w:numPr>
        <w:numId w:val="4"/>
      </w:numPr>
      <w:jc w:val="center"/>
      <w:outlineLvl w:val="0"/>
    </w:pPr>
    <w:rPr>
      <w:rFonts w:asciiTheme="majorHAnsi" w:hAnsiTheme="majorHAnsi"/>
      <w:b/>
      <w:caps/>
    </w:rPr>
  </w:style>
  <w:style w:type="paragraph" w:customStyle="1" w:styleId="NDNumber1">
    <w:name w:val="ND Number 1"/>
    <w:basedOn w:val="NDHeading1"/>
    <w:uiPriority w:val="9"/>
    <w:qFormat/>
    <w:rsid w:val="00236A64"/>
    <w:rPr>
      <w:b w:val="0"/>
      <w:caps w:val="0"/>
    </w:rPr>
  </w:style>
  <w:style w:type="paragraph" w:customStyle="1" w:styleId="NDNumber2">
    <w:name w:val="ND Number 2"/>
    <w:basedOn w:val="Corpsdetexte"/>
    <w:uiPriority w:val="9"/>
    <w:qFormat/>
    <w:rsid w:val="009F1CBB"/>
    <w:pPr>
      <w:numPr>
        <w:ilvl w:val="1"/>
        <w:numId w:val="32"/>
      </w:numPr>
    </w:pPr>
    <w:rPr>
      <w:rFonts w:eastAsia="Calibri"/>
    </w:rPr>
  </w:style>
  <w:style w:type="paragraph" w:customStyle="1" w:styleId="NDHeading2">
    <w:name w:val="ND Heading 2"/>
    <w:basedOn w:val="NDNumber2"/>
    <w:next w:val="Corpsdetexte"/>
    <w:uiPriority w:val="9"/>
    <w:qFormat/>
    <w:rsid w:val="00FD13CA"/>
    <w:pPr>
      <w:outlineLvl w:val="1"/>
    </w:pPr>
    <w:rPr>
      <w:b/>
    </w:rPr>
  </w:style>
  <w:style w:type="paragraph" w:customStyle="1" w:styleId="NDNumber3">
    <w:name w:val="ND Number 3"/>
    <w:basedOn w:val="Corpsdetexte"/>
    <w:uiPriority w:val="9"/>
    <w:qFormat/>
    <w:rsid w:val="009F1CBB"/>
    <w:pPr>
      <w:numPr>
        <w:ilvl w:val="2"/>
        <w:numId w:val="32"/>
      </w:numPr>
    </w:pPr>
    <w:rPr>
      <w:rFonts w:eastAsia="Calibri"/>
    </w:rPr>
  </w:style>
  <w:style w:type="paragraph" w:customStyle="1" w:styleId="NDHeading3">
    <w:name w:val="ND Heading 3"/>
    <w:basedOn w:val="NDNumber3"/>
    <w:next w:val="Corpsdetexte"/>
    <w:uiPriority w:val="9"/>
    <w:qFormat/>
    <w:rsid w:val="00FD13CA"/>
    <w:pPr>
      <w:outlineLvl w:val="2"/>
    </w:pPr>
    <w:rPr>
      <w:b/>
    </w:rPr>
  </w:style>
  <w:style w:type="paragraph" w:customStyle="1" w:styleId="Level7Number">
    <w:name w:val="Level 7 Number"/>
    <w:basedOn w:val="Corpsdetexte"/>
    <w:uiPriority w:val="9"/>
    <w:semiHidden/>
    <w:rsid w:val="00372FF0"/>
    <w:rPr>
      <w:rFonts w:eastAsia="SimSun" w:cs="Times New Roman"/>
      <w:szCs w:val="24"/>
      <w:lang w:eastAsia="zh-CN"/>
    </w:rPr>
  </w:style>
  <w:style w:type="paragraph" w:customStyle="1" w:styleId="Level8Number">
    <w:name w:val="Level 8 Number"/>
    <w:basedOn w:val="Corpsdetexte"/>
    <w:uiPriority w:val="9"/>
    <w:semiHidden/>
    <w:rsid w:val="00372FF0"/>
    <w:rPr>
      <w:rFonts w:eastAsia="SimSun" w:cs="Times New Roman"/>
      <w:szCs w:val="24"/>
      <w:lang w:eastAsia="zh-CN"/>
    </w:rPr>
  </w:style>
  <w:style w:type="paragraph" w:customStyle="1" w:styleId="Level9Number">
    <w:name w:val="Level 9 Number"/>
    <w:basedOn w:val="Corpsdetexte"/>
    <w:uiPriority w:val="9"/>
    <w:semiHidden/>
    <w:rsid w:val="00372FF0"/>
    <w:rPr>
      <w:rFonts w:eastAsia="SimSun" w:cs="Times New Roman"/>
      <w:szCs w:val="24"/>
      <w:lang w:eastAsia="zh-CN"/>
    </w:rPr>
  </w:style>
  <w:style w:type="paragraph" w:customStyle="1" w:styleId="NDNumber4">
    <w:name w:val="ND Number 4"/>
    <w:basedOn w:val="Corpsdetexte"/>
    <w:uiPriority w:val="9"/>
    <w:qFormat/>
    <w:rsid w:val="009F1CBB"/>
    <w:pPr>
      <w:numPr>
        <w:ilvl w:val="3"/>
        <w:numId w:val="32"/>
      </w:numPr>
    </w:pPr>
    <w:rPr>
      <w:rFonts w:eastAsia="Calibri"/>
    </w:rPr>
  </w:style>
  <w:style w:type="paragraph" w:customStyle="1" w:styleId="NDHeading4">
    <w:name w:val="ND Heading 4"/>
    <w:basedOn w:val="NDNumber4"/>
    <w:next w:val="Corpsdetexte"/>
    <w:uiPriority w:val="9"/>
    <w:qFormat/>
    <w:rsid w:val="00FD13CA"/>
    <w:pPr>
      <w:tabs>
        <w:tab w:val="clear" w:pos="1418"/>
        <w:tab w:val="left" w:pos="709"/>
      </w:tabs>
      <w:ind w:left="709"/>
      <w:outlineLvl w:val="3"/>
    </w:pPr>
    <w:rPr>
      <w:b/>
    </w:rPr>
  </w:style>
  <w:style w:type="paragraph" w:customStyle="1" w:styleId="NDNumber5">
    <w:name w:val="ND Number 5"/>
    <w:basedOn w:val="Corpsdetexte"/>
    <w:uiPriority w:val="9"/>
    <w:qFormat/>
    <w:rsid w:val="009F1CBB"/>
    <w:pPr>
      <w:numPr>
        <w:ilvl w:val="5"/>
        <w:numId w:val="32"/>
      </w:numPr>
    </w:pPr>
    <w:rPr>
      <w:rFonts w:eastAsia="Calibri"/>
    </w:rPr>
  </w:style>
  <w:style w:type="paragraph" w:customStyle="1" w:styleId="NDVariantA1">
    <w:name w:val="ND Variant A 1"/>
    <w:basedOn w:val="Corpsdetexte"/>
    <w:uiPriority w:val="19"/>
    <w:qFormat/>
    <w:rsid w:val="00823E2E"/>
    <w:pPr>
      <w:numPr>
        <w:numId w:val="11"/>
      </w:numPr>
    </w:pPr>
  </w:style>
  <w:style w:type="paragraph" w:customStyle="1" w:styleId="NDVariantA2">
    <w:name w:val="ND Variant A 2"/>
    <w:basedOn w:val="NDVariantA1"/>
    <w:uiPriority w:val="19"/>
    <w:qFormat/>
    <w:rsid w:val="00AA14F4"/>
    <w:pPr>
      <w:numPr>
        <w:ilvl w:val="1"/>
      </w:numPr>
    </w:pPr>
  </w:style>
  <w:style w:type="paragraph" w:customStyle="1" w:styleId="NDVariantA3">
    <w:name w:val="ND Variant A 3"/>
    <w:basedOn w:val="NDVariantA2"/>
    <w:uiPriority w:val="19"/>
    <w:qFormat/>
    <w:rsid w:val="00AA14F4"/>
    <w:pPr>
      <w:numPr>
        <w:ilvl w:val="2"/>
      </w:numPr>
    </w:pPr>
  </w:style>
  <w:style w:type="paragraph" w:customStyle="1" w:styleId="NDVariantA4">
    <w:name w:val="ND Variant A 4"/>
    <w:basedOn w:val="NDVariantA3"/>
    <w:uiPriority w:val="19"/>
    <w:qFormat/>
    <w:rsid w:val="00AA14F4"/>
    <w:pPr>
      <w:numPr>
        <w:ilvl w:val="3"/>
      </w:numPr>
    </w:pPr>
  </w:style>
  <w:style w:type="numbering" w:customStyle="1" w:styleId="ListNDVariantA">
    <w:name w:val="List ND Variant A"/>
    <w:uiPriority w:val="99"/>
    <w:rsid w:val="00823E2E"/>
    <w:pPr>
      <w:numPr>
        <w:numId w:val="2"/>
      </w:numPr>
    </w:pPr>
  </w:style>
  <w:style w:type="paragraph" w:customStyle="1" w:styleId="NDVariantA5">
    <w:name w:val="ND Variant A 5"/>
    <w:basedOn w:val="Corpsdetexte"/>
    <w:uiPriority w:val="19"/>
    <w:qFormat/>
    <w:rsid w:val="00823E2E"/>
    <w:pPr>
      <w:numPr>
        <w:ilvl w:val="4"/>
        <w:numId w:val="11"/>
      </w:numPr>
    </w:pPr>
  </w:style>
  <w:style w:type="paragraph" w:customStyle="1" w:styleId="NDSchedule1Heading">
    <w:name w:val="ND Schedule 1 Heading"/>
    <w:basedOn w:val="Normal"/>
    <w:next w:val="NDBodyIndent"/>
    <w:uiPriority w:val="24"/>
    <w:qFormat/>
    <w:rsid w:val="00880466"/>
    <w:pPr>
      <w:tabs>
        <w:tab w:val="num" w:pos="709"/>
      </w:tabs>
      <w:spacing w:after="0" w:line="300" w:lineRule="exact"/>
      <w:ind w:left="709" w:hanging="709"/>
      <w:outlineLvl w:val="0"/>
    </w:pPr>
    <w:rPr>
      <w:rFonts w:asciiTheme="majorHAnsi" w:hAnsiTheme="majorHAnsi"/>
      <w:b/>
      <w:caps/>
    </w:rPr>
  </w:style>
  <w:style w:type="numbering" w:customStyle="1" w:styleId="ListNDSchedule">
    <w:name w:val="List ND Schedule"/>
    <w:uiPriority w:val="99"/>
    <w:rsid w:val="00880466"/>
    <w:pPr>
      <w:numPr>
        <w:numId w:val="4"/>
      </w:numPr>
    </w:pPr>
  </w:style>
  <w:style w:type="paragraph" w:customStyle="1" w:styleId="NDTitle1">
    <w:name w:val="ND Title 1"/>
    <w:basedOn w:val="Corpsdetexte"/>
    <w:next w:val="Corpsdetexte"/>
    <w:uiPriority w:val="3"/>
    <w:qFormat/>
    <w:rsid w:val="00907396"/>
    <w:pPr>
      <w:keepNext/>
      <w:spacing w:after="300"/>
      <w:jc w:val="center"/>
      <w:outlineLvl w:val="0"/>
    </w:pPr>
    <w:rPr>
      <w:rFonts w:asciiTheme="majorHAnsi" w:hAnsiTheme="majorHAnsi"/>
      <w:b/>
      <w:caps/>
      <w:u w:val="single"/>
    </w:rPr>
  </w:style>
  <w:style w:type="paragraph" w:customStyle="1" w:styleId="NDTitle2">
    <w:name w:val="ND Title 2"/>
    <w:basedOn w:val="Corpsdetexte"/>
    <w:next w:val="Corpsdetexte"/>
    <w:uiPriority w:val="3"/>
    <w:qFormat/>
    <w:rsid w:val="00907396"/>
    <w:pPr>
      <w:keepNext/>
      <w:spacing w:after="300"/>
      <w:outlineLvl w:val="0"/>
    </w:pPr>
    <w:rPr>
      <w:rFonts w:asciiTheme="majorHAnsi" w:hAnsiTheme="majorHAnsi"/>
      <w:b/>
      <w:caps/>
    </w:rPr>
  </w:style>
  <w:style w:type="numbering" w:customStyle="1" w:styleId="ListNDContinuousNumbering">
    <w:name w:val="List ND Continuous Numbering"/>
    <w:uiPriority w:val="99"/>
    <w:rsid w:val="00C33011"/>
    <w:pPr>
      <w:numPr>
        <w:numId w:val="22"/>
      </w:numPr>
    </w:pPr>
  </w:style>
  <w:style w:type="table" w:styleId="Grilledutableau">
    <w:name w:val="Table Grid"/>
    <w:basedOn w:val="TableauNormal"/>
    <w:uiPriority w:val="59"/>
    <w:rsid w:val="00B869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NDStandard">
    <w:name w:val="List ND Standard"/>
    <w:uiPriority w:val="99"/>
    <w:rsid w:val="009F1CBB"/>
    <w:pPr>
      <w:numPr>
        <w:numId w:val="7"/>
      </w:numPr>
    </w:pPr>
  </w:style>
  <w:style w:type="paragraph" w:customStyle="1" w:styleId="NDVariantB2">
    <w:name w:val="ND Variant B 2"/>
    <w:basedOn w:val="Corpsdetexte"/>
    <w:next w:val="NDBodyIndent"/>
    <w:uiPriority w:val="21"/>
    <w:qFormat/>
    <w:rsid w:val="0006510A"/>
    <w:pPr>
      <w:numPr>
        <w:ilvl w:val="1"/>
        <w:numId w:val="14"/>
      </w:numPr>
    </w:pPr>
    <w:rPr>
      <w:b/>
    </w:rPr>
  </w:style>
  <w:style w:type="paragraph" w:customStyle="1" w:styleId="NDVariantB3">
    <w:name w:val="ND Variant B 3"/>
    <w:basedOn w:val="Corpsdetexte"/>
    <w:next w:val="NDBodyIndent"/>
    <w:uiPriority w:val="21"/>
    <w:qFormat/>
    <w:rsid w:val="0006510A"/>
    <w:pPr>
      <w:numPr>
        <w:ilvl w:val="2"/>
        <w:numId w:val="14"/>
      </w:numPr>
    </w:pPr>
    <w:rPr>
      <w:b/>
    </w:rPr>
  </w:style>
  <w:style w:type="paragraph" w:customStyle="1" w:styleId="NDVariantB4">
    <w:name w:val="ND Variant B 4"/>
    <w:basedOn w:val="Corpsdetexte"/>
    <w:uiPriority w:val="21"/>
    <w:qFormat/>
    <w:rsid w:val="0006510A"/>
    <w:pPr>
      <w:numPr>
        <w:ilvl w:val="3"/>
        <w:numId w:val="14"/>
      </w:numPr>
    </w:pPr>
  </w:style>
  <w:style w:type="paragraph" w:customStyle="1" w:styleId="NDVariantB5">
    <w:name w:val="ND Variant B 5"/>
    <w:basedOn w:val="Corpsdetexte"/>
    <w:uiPriority w:val="21"/>
    <w:qFormat/>
    <w:rsid w:val="0006510A"/>
    <w:pPr>
      <w:numPr>
        <w:ilvl w:val="4"/>
        <w:numId w:val="14"/>
      </w:numPr>
    </w:pPr>
  </w:style>
  <w:style w:type="numbering" w:customStyle="1" w:styleId="ListNDVariantB">
    <w:name w:val="List ND Variant B"/>
    <w:uiPriority w:val="99"/>
    <w:rsid w:val="0006510A"/>
    <w:pPr>
      <w:numPr>
        <w:numId w:val="9"/>
      </w:numPr>
    </w:pPr>
  </w:style>
  <w:style w:type="paragraph" w:customStyle="1" w:styleId="NDNotarial1">
    <w:name w:val="ND Notarial 1"/>
    <w:basedOn w:val="Corpsdetexte"/>
    <w:next w:val="Corpsdetexte"/>
    <w:uiPriority w:val="22"/>
    <w:qFormat/>
    <w:rsid w:val="003C182A"/>
    <w:pPr>
      <w:numPr>
        <w:numId w:val="21"/>
      </w:numPr>
      <w:outlineLvl w:val="0"/>
    </w:pPr>
    <w:rPr>
      <w:rFonts w:asciiTheme="majorHAnsi" w:eastAsia="Times New Roman Bold" w:hAnsiTheme="majorHAnsi"/>
      <w:b/>
      <w:caps/>
    </w:rPr>
  </w:style>
  <w:style w:type="paragraph" w:customStyle="1" w:styleId="NDNotarial2">
    <w:name w:val="ND Notarial 2"/>
    <w:basedOn w:val="Corpsdetexte"/>
    <w:next w:val="Corpsdetexte"/>
    <w:uiPriority w:val="22"/>
    <w:qFormat/>
    <w:rsid w:val="00127BA6"/>
    <w:pPr>
      <w:outlineLvl w:val="1"/>
    </w:pPr>
  </w:style>
  <w:style w:type="paragraph" w:customStyle="1" w:styleId="NDNotarial3">
    <w:name w:val="ND Notarial 3"/>
    <w:basedOn w:val="Corpsdetexte"/>
    <w:uiPriority w:val="22"/>
    <w:qFormat/>
    <w:rsid w:val="00127BA6"/>
  </w:style>
  <w:style w:type="paragraph" w:customStyle="1" w:styleId="NDNotarial4">
    <w:name w:val="ND Notarial 4"/>
    <w:basedOn w:val="Corpsdetexte"/>
    <w:uiPriority w:val="22"/>
    <w:qFormat/>
    <w:rsid w:val="00127BA6"/>
  </w:style>
  <w:style w:type="numbering" w:customStyle="1" w:styleId="ListNDNotarial">
    <w:name w:val="List ND Notarial"/>
    <w:uiPriority w:val="99"/>
    <w:rsid w:val="00127BA6"/>
    <w:pPr>
      <w:numPr>
        <w:numId w:val="12"/>
      </w:numPr>
    </w:pPr>
  </w:style>
  <w:style w:type="paragraph" w:customStyle="1" w:styleId="NDBodyIndent">
    <w:name w:val="ND Body Indent"/>
    <w:basedOn w:val="Corpsdetexte"/>
    <w:rsid w:val="00264A79"/>
    <w:pPr>
      <w:ind w:left="709"/>
    </w:pPr>
  </w:style>
  <w:style w:type="paragraph" w:customStyle="1" w:styleId="NDBullet">
    <w:name w:val="ND Bullet"/>
    <w:basedOn w:val="Corpsdetexte"/>
    <w:qFormat/>
    <w:rsid w:val="008E0D41"/>
    <w:pPr>
      <w:numPr>
        <w:numId w:val="16"/>
      </w:numPr>
      <w:tabs>
        <w:tab w:val="left" w:pos="709"/>
      </w:tabs>
    </w:pPr>
  </w:style>
  <w:style w:type="paragraph" w:styleId="En-tte">
    <w:name w:val="header"/>
    <w:basedOn w:val="Normal"/>
    <w:link w:val="En-tteCar"/>
    <w:semiHidden/>
    <w:rsid w:val="008145C7"/>
    <w:pPr>
      <w:tabs>
        <w:tab w:val="center" w:pos="4513"/>
        <w:tab w:val="right" w:pos="9026"/>
      </w:tabs>
      <w:spacing w:after="0" w:line="240" w:lineRule="auto"/>
    </w:pPr>
  </w:style>
  <w:style w:type="character" w:customStyle="1" w:styleId="En-tteCar">
    <w:name w:val="En-tête Car"/>
    <w:basedOn w:val="Policepardfaut"/>
    <w:link w:val="En-tte"/>
    <w:semiHidden/>
    <w:rsid w:val="00D21700"/>
    <w:rPr>
      <w:lang w:val="en-GB"/>
    </w:rPr>
  </w:style>
  <w:style w:type="paragraph" w:styleId="Pieddepage">
    <w:name w:val="footer"/>
    <w:basedOn w:val="Normal"/>
    <w:link w:val="PieddepageCar"/>
    <w:uiPriority w:val="99"/>
    <w:semiHidden/>
    <w:rsid w:val="00C67306"/>
    <w:pPr>
      <w:tabs>
        <w:tab w:val="center" w:pos="4513"/>
        <w:tab w:val="right" w:pos="9026"/>
      </w:tabs>
      <w:spacing w:after="0" w:line="240" w:lineRule="auto"/>
    </w:pPr>
    <w:rPr>
      <w:sz w:val="16"/>
    </w:rPr>
  </w:style>
  <w:style w:type="character" w:customStyle="1" w:styleId="PieddepageCar">
    <w:name w:val="Pied de page Car"/>
    <w:basedOn w:val="Policepardfaut"/>
    <w:link w:val="Pieddepage"/>
    <w:uiPriority w:val="99"/>
    <w:semiHidden/>
    <w:rsid w:val="00D21700"/>
    <w:rPr>
      <w:sz w:val="16"/>
      <w:lang w:val="en-GB"/>
    </w:rPr>
  </w:style>
  <w:style w:type="paragraph" w:customStyle="1" w:styleId="Standard">
    <w:name w:val="Standard"/>
    <w:basedOn w:val="Normal"/>
    <w:semiHidden/>
    <w:rsid w:val="00793CF3"/>
    <w:pPr>
      <w:spacing w:after="0" w:line="300" w:lineRule="exact"/>
    </w:pPr>
    <w:rPr>
      <w:rFonts w:eastAsia="Times New Roman" w:cs="Times New Roman"/>
      <w:szCs w:val="20"/>
      <w:lang w:eastAsia="nl-NL"/>
    </w:rPr>
  </w:style>
  <w:style w:type="paragraph" w:customStyle="1" w:styleId="File">
    <w:name w:val="File"/>
    <w:basedOn w:val="Normal"/>
    <w:semiHidden/>
    <w:rsid w:val="00793CF3"/>
    <w:pPr>
      <w:spacing w:after="0" w:line="300" w:lineRule="exact"/>
    </w:pPr>
    <w:rPr>
      <w:rFonts w:eastAsia="Times New Roman" w:cs="Times New Roman"/>
      <w:szCs w:val="20"/>
      <w:lang w:eastAsia="nl-NL"/>
    </w:rPr>
  </w:style>
  <w:style w:type="paragraph" w:styleId="Notedebasdepage">
    <w:name w:val="footnote text"/>
    <w:basedOn w:val="Normal"/>
    <w:link w:val="NotedebasdepageCar"/>
    <w:uiPriority w:val="99"/>
    <w:semiHidden/>
    <w:unhideWhenUsed/>
    <w:rsid w:val="00315353"/>
    <w:pPr>
      <w:spacing w:after="0" w:line="240" w:lineRule="auto"/>
      <w:ind w:left="102" w:hanging="102"/>
    </w:pPr>
    <w:rPr>
      <w:sz w:val="16"/>
      <w:szCs w:val="20"/>
    </w:rPr>
  </w:style>
  <w:style w:type="character" w:customStyle="1" w:styleId="NotedebasdepageCar">
    <w:name w:val="Note de bas de page Car"/>
    <w:basedOn w:val="Policepardfaut"/>
    <w:link w:val="Notedebasdepage"/>
    <w:uiPriority w:val="99"/>
    <w:semiHidden/>
    <w:rsid w:val="00315353"/>
    <w:rPr>
      <w:sz w:val="16"/>
      <w:szCs w:val="20"/>
      <w:lang w:val="en-GB"/>
    </w:rPr>
  </w:style>
  <w:style w:type="paragraph" w:customStyle="1" w:styleId="NDCitation">
    <w:name w:val="ND Citation"/>
    <w:basedOn w:val="Corpsdetexte"/>
    <w:uiPriority w:val="1"/>
    <w:rsid w:val="003754EF"/>
    <w:pPr>
      <w:ind w:left="709"/>
    </w:pPr>
    <w:rPr>
      <w:i/>
    </w:rPr>
  </w:style>
  <w:style w:type="paragraph" w:customStyle="1" w:styleId="NDNotarialTitle">
    <w:name w:val="ND Notarial Title"/>
    <w:basedOn w:val="Corpsdetexte"/>
    <w:next w:val="Corpsdetexte"/>
    <w:uiPriority w:val="24"/>
    <w:qFormat/>
    <w:rsid w:val="00F93004"/>
    <w:pPr>
      <w:tabs>
        <w:tab w:val="num" w:pos="709"/>
      </w:tabs>
      <w:outlineLvl w:val="0"/>
    </w:pPr>
    <w:rPr>
      <w:rFonts w:ascii="Times New Roman" w:eastAsia="Times New Roman" w:hAnsi="Times New Roman" w:cs="Times New Roman"/>
      <w:b/>
      <w:caps/>
      <w:lang w:eastAsia="nl-NL"/>
    </w:rPr>
  </w:style>
  <w:style w:type="paragraph" w:styleId="Textedebulles">
    <w:name w:val="Balloon Text"/>
    <w:basedOn w:val="Normal"/>
    <w:link w:val="TextedebullesCar"/>
    <w:uiPriority w:val="99"/>
    <w:semiHidden/>
    <w:unhideWhenUsed/>
    <w:rsid w:val="00C3301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33011"/>
    <w:rPr>
      <w:rFonts w:ascii="Tahoma" w:hAnsi="Tahoma" w:cs="Tahoma"/>
      <w:sz w:val="16"/>
      <w:szCs w:val="16"/>
      <w:lang w:val="en-GB"/>
    </w:rPr>
  </w:style>
  <w:style w:type="paragraph" w:customStyle="1" w:styleId="NDContinuous">
    <w:name w:val="ND Continuous"/>
    <w:basedOn w:val="Corpsdetexte"/>
    <w:uiPriority w:val="1"/>
    <w:rsid w:val="00C33011"/>
    <w:pPr>
      <w:numPr>
        <w:numId w:val="24"/>
      </w:numPr>
    </w:pPr>
    <w:rPr>
      <w:rFonts w:cstheme="minorHAnsi"/>
    </w:rPr>
  </w:style>
  <w:style w:type="paragraph" w:styleId="TM1">
    <w:name w:val="toc 1"/>
    <w:basedOn w:val="Normal"/>
    <w:next w:val="Normal"/>
    <w:uiPriority w:val="39"/>
    <w:rsid w:val="002D67A8"/>
    <w:pPr>
      <w:tabs>
        <w:tab w:val="left" w:pos="709"/>
        <w:tab w:val="right" w:leader="dot" w:pos="9015"/>
      </w:tabs>
      <w:spacing w:after="100"/>
    </w:pPr>
  </w:style>
  <w:style w:type="paragraph" w:styleId="TM2">
    <w:name w:val="toc 2"/>
    <w:basedOn w:val="Normal"/>
    <w:next w:val="Normal"/>
    <w:uiPriority w:val="39"/>
    <w:rsid w:val="002D67A8"/>
    <w:pPr>
      <w:tabs>
        <w:tab w:val="left" w:pos="709"/>
        <w:tab w:val="right" w:leader="dot" w:pos="9015"/>
      </w:tabs>
      <w:spacing w:after="100"/>
    </w:pPr>
  </w:style>
  <w:style w:type="paragraph" w:styleId="TM3">
    <w:name w:val="toc 3"/>
    <w:basedOn w:val="Normal"/>
    <w:next w:val="Normal"/>
    <w:uiPriority w:val="39"/>
    <w:rsid w:val="002D67A8"/>
    <w:pPr>
      <w:tabs>
        <w:tab w:val="left" w:pos="709"/>
        <w:tab w:val="right" w:leader="dot" w:pos="9015"/>
      </w:tabs>
      <w:spacing w:after="100"/>
    </w:pPr>
  </w:style>
  <w:style w:type="paragraph" w:customStyle="1" w:styleId="NDE-mail">
    <w:name w:val="ND E-mail"/>
    <w:qFormat/>
    <w:rsid w:val="00AB5158"/>
    <w:pPr>
      <w:spacing w:after="0" w:line="240" w:lineRule="auto"/>
    </w:pPr>
    <w:rPr>
      <w:rFonts w:ascii="Arial" w:hAnsi="Arial"/>
      <w:sz w:val="20"/>
    </w:rPr>
  </w:style>
  <w:style w:type="character" w:styleId="Textedelespacerserv">
    <w:name w:val="Placeholder Text"/>
    <w:basedOn w:val="Policepardfaut"/>
    <w:uiPriority w:val="99"/>
    <w:semiHidden/>
    <w:rsid w:val="0065145E"/>
    <w:rPr>
      <w:color w:val="808080"/>
    </w:rPr>
  </w:style>
  <w:style w:type="paragraph" w:styleId="Paragraphedeliste">
    <w:name w:val="List Paragraph"/>
    <w:basedOn w:val="Normal"/>
    <w:link w:val="ParagraphedelisteCar"/>
    <w:uiPriority w:val="34"/>
    <w:unhideWhenUsed/>
    <w:qFormat/>
    <w:rsid w:val="001E3BA5"/>
    <w:pPr>
      <w:ind w:left="720"/>
      <w:contextualSpacing/>
    </w:pPr>
  </w:style>
  <w:style w:type="character" w:styleId="Marquedecommentaire">
    <w:name w:val="annotation reference"/>
    <w:basedOn w:val="Policepardfaut"/>
    <w:uiPriority w:val="99"/>
    <w:semiHidden/>
    <w:unhideWhenUsed/>
    <w:rsid w:val="001E3BA5"/>
    <w:rPr>
      <w:sz w:val="16"/>
      <w:szCs w:val="16"/>
    </w:rPr>
  </w:style>
  <w:style w:type="paragraph" w:styleId="Commentaire">
    <w:name w:val="annotation text"/>
    <w:basedOn w:val="Normal"/>
    <w:link w:val="CommentaireCar"/>
    <w:uiPriority w:val="99"/>
    <w:unhideWhenUsed/>
    <w:rsid w:val="001E3BA5"/>
    <w:pPr>
      <w:spacing w:line="240" w:lineRule="auto"/>
    </w:pPr>
    <w:rPr>
      <w:sz w:val="20"/>
      <w:szCs w:val="20"/>
    </w:rPr>
  </w:style>
  <w:style w:type="character" w:customStyle="1" w:styleId="CommentaireCar">
    <w:name w:val="Commentaire Car"/>
    <w:basedOn w:val="Policepardfaut"/>
    <w:link w:val="Commentaire"/>
    <w:uiPriority w:val="99"/>
    <w:rsid w:val="001E3BA5"/>
    <w:rPr>
      <w:sz w:val="20"/>
      <w:szCs w:val="20"/>
    </w:rPr>
  </w:style>
  <w:style w:type="paragraph" w:styleId="Rvision">
    <w:name w:val="Revision"/>
    <w:hidden/>
    <w:uiPriority w:val="99"/>
    <w:semiHidden/>
    <w:rsid w:val="003B3F14"/>
    <w:pPr>
      <w:spacing w:after="0" w:line="240" w:lineRule="auto"/>
    </w:pPr>
  </w:style>
  <w:style w:type="paragraph" w:customStyle="1" w:styleId="DocID">
    <w:name w:val="DocID"/>
    <w:basedOn w:val="Normal"/>
    <w:link w:val="DocIDChar"/>
    <w:rsid w:val="00206AAF"/>
    <w:pPr>
      <w:ind w:left="709"/>
    </w:pPr>
    <w:rPr>
      <w:rFonts w:cs="Times New Roman"/>
      <w:sz w:val="16"/>
      <w:lang w:val="fr-FR"/>
    </w:rPr>
  </w:style>
  <w:style w:type="character" w:customStyle="1" w:styleId="ParagraphedelisteCar">
    <w:name w:val="Paragraphe de liste Car"/>
    <w:basedOn w:val="Policepardfaut"/>
    <w:link w:val="Paragraphedeliste"/>
    <w:uiPriority w:val="34"/>
    <w:rsid w:val="00206AAF"/>
  </w:style>
  <w:style w:type="character" w:customStyle="1" w:styleId="DocIDChar">
    <w:name w:val="DocID Char"/>
    <w:basedOn w:val="ParagraphedelisteCar"/>
    <w:link w:val="DocID"/>
    <w:rsid w:val="00206AAF"/>
    <w:rPr>
      <w:rFonts w:cs="Times New Roman"/>
      <w:sz w:val="16"/>
      <w:lang w:val="fr-FR"/>
    </w:rPr>
  </w:style>
  <w:style w:type="paragraph" w:styleId="Objetducommentaire">
    <w:name w:val="annotation subject"/>
    <w:basedOn w:val="Commentaire"/>
    <w:next w:val="Commentaire"/>
    <w:link w:val="ObjetducommentaireCar"/>
    <w:uiPriority w:val="99"/>
    <w:semiHidden/>
    <w:unhideWhenUsed/>
    <w:rsid w:val="00CA5AE1"/>
    <w:rPr>
      <w:b/>
      <w:bCs/>
    </w:rPr>
  </w:style>
  <w:style w:type="character" w:customStyle="1" w:styleId="ObjetducommentaireCar">
    <w:name w:val="Objet du commentaire Car"/>
    <w:basedOn w:val="CommentaireCar"/>
    <w:link w:val="Objetducommentaire"/>
    <w:uiPriority w:val="99"/>
    <w:semiHidden/>
    <w:rsid w:val="00CA5AE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D8BC92E3B1460A8F5C2905B34137CA"/>
        <w:category>
          <w:name w:val="General"/>
          <w:gallery w:val="placeholder"/>
        </w:category>
        <w:types>
          <w:type w:val="bbPlcHdr"/>
        </w:types>
        <w:behaviors>
          <w:behavior w:val="content"/>
        </w:behaviors>
        <w:guid w:val="{5731DD77-BF39-4BC1-9CE8-F9BFCEEB921D}"/>
      </w:docPartPr>
      <w:docPartBody>
        <w:p w:rsidR="00B951AF" w:rsidRDefault="00B951AF"/>
      </w:docPartBody>
    </w:docPart>
    <w:docPart>
      <w:docPartPr>
        <w:name w:val="FBE4DB833A1643DF9EF19D40B2AD2829"/>
        <w:category>
          <w:name w:val="General"/>
          <w:gallery w:val="placeholder"/>
        </w:category>
        <w:types>
          <w:type w:val="bbPlcHdr"/>
        </w:types>
        <w:behaviors>
          <w:behavior w:val="content"/>
        </w:behaviors>
        <w:guid w:val="{78DA03A9-C4B7-4C7C-A60B-F0B2B76F3BD7}"/>
      </w:docPartPr>
      <w:docPartBody>
        <w:p w:rsidR="00B951AF" w:rsidRDefault="00B951A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797"/>
    <w:rsid w:val="00175D30"/>
    <w:rsid w:val="00254C8D"/>
    <w:rsid w:val="00366F05"/>
    <w:rsid w:val="00375725"/>
    <w:rsid w:val="004372C8"/>
    <w:rsid w:val="005876C8"/>
    <w:rsid w:val="0064214B"/>
    <w:rsid w:val="00646F00"/>
    <w:rsid w:val="007B1BAC"/>
    <w:rsid w:val="009C3BC9"/>
    <w:rsid w:val="00A250E0"/>
    <w:rsid w:val="00A90091"/>
    <w:rsid w:val="00A90095"/>
    <w:rsid w:val="00B000B9"/>
    <w:rsid w:val="00B31605"/>
    <w:rsid w:val="00B951AF"/>
    <w:rsid w:val="00B976A8"/>
    <w:rsid w:val="00BA6797"/>
    <w:rsid w:val="00D02EAC"/>
    <w:rsid w:val="00DA2E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797"/>
    <w:rPr>
      <w:rFonts w:cs="Times New Roman"/>
      <w:sz w:val="3276"/>
      <w:szCs w:val="327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000B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auta Dutilh">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9343a3e-7fa5-4cf3-8174-79b8979cf7a1" xsi:nil="true"/>
    <lcf76f155ced4ddcb4097134ff3c332f xmlns="e07bff81-1cc3-4548-aa32-42f7d6ddd6e5">
      <Terms xmlns="http://schemas.microsoft.com/office/infopath/2007/PartnerControls"/>
    </lcf76f155ced4ddcb4097134ff3c332f>
  </documentManagement>
</p:properties>
</file>

<file path=customXml/item3.xml>��
</file>

<file path=customXml/item4.xml>��
</file>

<file path=customXml/item5.xml><?xml version="1.0" encoding="utf-8"?>
<ct:contentTypeSchema xmlns:ct="http://schemas.microsoft.com/office/2006/metadata/contentType" xmlns:ma="http://schemas.microsoft.com/office/2006/metadata/properties/metaAttributes" ct:_="" ma:_="" ma:contentTypeName="Document" ma:contentTypeID="0x0101006C29C0C8FE41C943918BEE1F3906BCDF" ma:contentTypeVersion="17" ma:contentTypeDescription="Crée un document." ma:contentTypeScope="" ma:versionID="b4329a00b48d4fcc020bb9d818b18733">
  <xsd:schema xmlns:xsd="http://www.w3.org/2001/XMLSchema" xmlns:xs="http://www.w3.org/2001/XMLSchema" xmlns:p="http://schemas.microsoft.com/office/2006/metadata/properties" xmlns:ns2="e07bff81-1cc3-4548-aa32-42f7d6ddd6e5" xmlns:ns3="f9343a3e-7fa5-4cf3-8174-79b8979cf7a1" targetNamespace="http://schemas.microsoft.com/office/2006/metadata/properties" ma:root="true" ma:fieldsID="c06aca9ce31667684d16362c54785da0" ns2:_="" ns3:_="">
    <xsd:import namespace="e07bff81-1cc3-4548-aa32-42f7d6ddd6e5"/>
    <xsd:import namespace="f9343a3e-7fa5-4cf3-8174-79b8979c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7bff81-1cc3-4548-aa32-42f7d6ddd6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b1581767-e6c0-4972-a501-aee74c25f521"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343a3e-7fa5-4cf3-8174-79b8979cf7a1"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TaxCatchAll" ma:index="20" nillable="true" ma:displayName="Taxonomy Catch All Column" ma:hidden="true" ma:list="{d1f47194-1bfe-473f-94b5-4fbfd200add8}" ma:internalName="TaxCatchAll" ma:showField="CatchAllData" ma:web="f9343a3e-7fa5-4cf3-8174-79b8979cf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4CB69D-6104-4801-88DC-2CECDD54C3B3}">
  <ds:schemaRefs>
    <ds:schemaRef ds:uri="http://schemas.microsoft.com/sharepoint/v3/contenttype/forms"/>
  </ds:schemaRefs>
</ds:datastoreItem>
</file>

<file path=customXml/itemProps2.xml><?xml version="1.0" encoding="utf-8"?>
<ds:datastoreItem xmlns:ds="http://schemas.openxmlformats.org/officeDocument/2006/customXml" ds:itemID="{93F4345F-CA7F-4F3F-BC08-AEDC9EC470A8}">
  <ds:schemaRefs>
    <ds:schemaRef ds:uri="http://schemas.microsoft.com/office/2006/metadata/properties"/>
    <ds:schemaRef ds:uri="http://schemas.microsoft.com/office/infopath/2007/PartnerControls"/>
    <ds:schemaRef ds:uri="f9343a3e-7fa5-4cf3-8174-79b8979cf7a1"/>
    <ds:schemaRef ds:uri="e07bff81-1cc3-4548-aa32-42f7d6ddd6e5"/>
  </ds:schemaRefs>
</ds:datastoreItem>
</file>

<file path=customXml/itemProps3.xml><?xml version="1.0" encoding="utf-8"?>
<ds:datastoreItem xmlns:ds="http://schemas.openxmlformats.org/officeDocument/2006/customXml" ds:itemID="{326EFF4F-2991-41B9-BD17-433F6D7C5867}">
  <ds:schemaRefs>
    <ds:schemaRef ds:uri="http://www.imanage.com/work/xmlschema"/>
  </ds:schemaRefs>
</ds:datastoreItem>
</file>

<file path=customXml/itemProps4.xml><?xml version="1.0" encoding="utf-8"?>
<ds:datastoreItem xmlns:ds="http://schemas.openxmlformats.org/officeDocument/2006/customXml" ds:itemID="{DEFCE8E1-3877-4F43-A657-5CFDED07577C}">
  <ds:schemaRefs>
    <ds:schemaRef ds:uri="http://www.w3.org/2001/XMLSchema"/>
    <ds:schemaRef ds:uri="http://iphelion.com/word/outline/"/>
  </ds:schemaRefs>
</ds:datastoreItem>
</file>

<file path=customXml/itemProps5.xml><?xml version="1.0" encoding="utf-8"?>
<ds:datastoreItem xmlns:ds="http://schemas.openxmlformats.org/officeDocument/2006/customXml" ds:itemID="{CC14673C-859A-4FAE-B252-5F22C2AC00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7bff81-1cc3-4548-aa32-42f7d6ddd6e5"/>
    <ds:schemaRef ds:uri="f9343a3e-7fa5-4cf3-8174-79b8979c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1552</Words>
  <Characters>8542</Characters>
  <Application>Microsoft Office Word</Application>
  <DocSecurity>0</DocSecurity>
  <Lines>71</Lines>
  <Paragraphs>20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CHARON</dc:creator>
  <cp:keywords/>
  <dc:description/>
  <cp:lastModifiedBy>Laurent JACQUET</cp:lastModifiedBy>
  <cp:revision>10</cp:revision>
  <dcterms:created xsi:type="dcterms:W3CDTF">2026-03-03T08:04:00Z</dcterms:created>
  <dcterms:modified xsi:type="dcterms:W3CDTF">2026-05-06T08:31:00Z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0x0101006C29C0C8FE41C943918BEE1F3906BCDF</vt:lpwstr>
  </property>
  <property fmtid="{D5CDD505-2E9C-101B-9397-08002B2CF9AE}" pid="3" name="docLang">
    <vt:lpwstr>fr</vt:lpwstr>
  </property>
  <property fmtid="{D5CDD505-2E9C-101B-9397-08002B2CF9AE}" pid="4" name="MediaServiceImageTags">
    <vt:lpwstr/>
  </property>
</Properties>
</file>